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 xml:space="preserve">Scheda identificativa del progetto </w:t>
      </w:r>
      <w:proofErr w:type="spellStart"/>
      <w:r w:rsidRPr="00947A3D"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2020/2021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Plesso:     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Classe: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Titolo del progetto:</w:t>
      </w:r>
    </w:p>
    <w:p w:rsidR="00AF387C" w:rsidRDefault="00AF387C" w:rsidP="00AF38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Area di intervento:</w:t>
      </w:r>
    </w:p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I- caratteristiche generali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6155"/>
      </w:tblGrid>
      <w:tr w:rsidR="00AF387C" w:rsidTr="00422EB0">
        <w:tc>
          <w:tcPr>
            <w:tcW w:w="3510" w:type="dxa"/>
          </w:tcPr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Equipe del progetto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</w:tr>
      <w:tr w:rsidR="00AF387C" w:rsidTr="00422EB0">
        <w:tc>
          <w:tcPr>
            <w:tcW w:w="3510" w:type="dxa"/>
          </w:tcPr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Responsabile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</w:tr>
      <w:tr w:rsidR="00AF387C" w:rsidTr="00422EB0">
        <w:tc>
          <w:tcPr>
            <w:tcW w:w="3510" w:type="dxa"/>
          </w:tcPr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Bisogni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</w:tr>
    </w:tbl>
    <w:p w:rsidR="00AF387C" w:rsidRDefault="00AF387C" w:rsidP="00AF387C">
      <w:pPr>
        <w:rPr>
          <w:b/>
          <w:sz w:val="32"/>
          <w:szCs w:val="32"/>
        </w:rPr>
      </w:pPr>
    </w:p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2-risorse temporali, professionali,</w:t>
      </w:r>
      <w:r>
        <w:rPr>
          <w:b/>
          <w:sz w:val="32"/>
          <w:szCs w:val="32"/>
        </w:rPr>
        <w:t xml:space="preserve"> </w:t>
      </w:r>
      <w:r w:rsidRPr="00947A3D">
        <w:rPr>
          <w:b/>
          <w:sz w:val="32"/>
          <w:szCs w:val="32"/>
        </w:rPr>
        <w:t>strutturali</w:t>
      </w:r>
      <w:r>
        <w:rPr>
          <w:b/>
          <w:sz w:val="32"/>
          <w:szCs w:val="32"/>
        </w:rPr>
        <w:t>, finanziarie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10"/>
        <w:gridCol w:w="6144"/>
      </w:tblGrid>
      <w:tr w:rsidR="00AF387C" w:rsidTr="00422EB0">
        <w:tc>
          <w:tcPr>
            <w:tcW w:w="3510" w:type="dxa"/>
          </w:tcPr>
          <w:p w:rsidR="00AF387C" w:rsidRPr="00947A3D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Tempi previsti per progettazione </w:t>
            </w: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realizzazione </w:t>
            </w:r>
          </w:p>
          <w:p w:rsidR="00AF387C" w:rsidRPr="00947A3D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 xml:space="preserve">monitoraggio e 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t>valutazione</w:t>
            </w: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387C" w:rsidTr="00422EB0">
        <w:tc>
          <w:tcPr>
            <w:tcW w:w="3510" w:type="dxa"/>
          </w:tcPr>
          <w:p w:rsidR="00AF387C" w:rsidRPr="00947A3D" w:rsidRDefault="00AF387C" w:rsidP="0042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</w:t>
            </w:r>
            <w:r w:rsidRPr="00947A3D">
              <w:rPr>
                <w:sz w:val="24"/>
                <w:szCs w:val="24"/>
              </w:rPr>
              <w:t xml:space="preserve">i coinvolti </w:t>
            </w:r>
          </w:p>
          <w:p w:rsidR="00AF387C" w:rsidRDefault="00AF387C" w:rsidP="00422EB0">
            <w:pPr>
              <w:rPr>
                <w:sz w:val="24"/>
                <w:szCs w:val="24"/>
              </w:rPr>
            </w:pPr>
            <w:r w:rsidRPr="00947A3D">
              <w:rPr>
                <w:sz w:val="24"/>
                <w:szCs w:val="24"/>
              </w:rPr>
              <w:lastRenderedPageBreak/>
              <w:t>nella realizzazione</w:t>
            </w: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A9368F" w:rsidRDefault="00AF387C" w:rsidP="00422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9368F">
              <w:rPr>
                <w:sz w:val="24"/>
                <w:szCs w:val="24"/>
              </w:rPr>
              <w:t>isorse strutturali</w:t>
            </w: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</w:tc>
        <w:tc>
          <w:tcPr>
            <w:tcW w:w="6268" w:type="dxa"/>
            <w:gridSpan w:val="2"/>
          </w:tcPr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387C" w:rsidTr="00422E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3520" w:type="dxa"/>
            <w:gridSpan w:val="2"/>
          </w:tcPr>
          <w:p w:rsidR="00AF387C" w:rsidRPr="00A9368F" w:rsidRDefault="00AF387C" w:rsidP="00422EB0">
            <w:pPr>
              <w:rPr>
                <w:sz w:val="24"/>
                <w:szCs w:val="24"/>
              </w:rPr>
            </w:pPr>
            <w:r w:rsidRPr="00A9368F">
              <w:rPr>
                <w:sz w:val="24"/>
                <w:szCs w:val="24"/>
              </w:rPr>
              <w:lastRenderedPageBreak/>
              <w:t>Risorse finanziarie</w:t>
            </w: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8" w:type="dxa"/>
          </w:tcPr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  <w:p w:rsidR="00AF387C" w:rsidRDefault="00AF387C" w:rsidP="00422EB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387C" w:rsidRDefault="00AF387C" w:rsidP="00AF387C">
      <w:pPr>
        <w:jc w:val="center"/>
        <w:rPr>
          <w:b/>
          <w:sz w:val="32"/>
          <w:szCs w:val="32"/>
        </w:rPr>
      </w:pPr>
    </w:p>
    <w:p w:rsidR="00AF387C" w:rsidRDefault="00AF387C" w:rsidP="00AF387C">
      <w:pPr>
        <w:jc w:val="center"/>
        <w:rPr>
          <w:b/>
          <w:sz w:val="32"/>
          <w:szCs w:val="32"/>
        </w:rPr>
      </w:pPr>
      <w:r w:rsidRPr="00947A3D">
        <w:rPr>
          <w:b/>
          <w:sz w:val="32"/>
          <w:szCs w:val="32"/>
        </w:rPr>
        <w:t>Parte 3 – 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Finalità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lastRenderedPageBreak/>
              <w:t>Obiettivi specifici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 xml:space="preserve">Attività programmate 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Verifiche intermedie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e finali</w:t>
            </w: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lastRenderedPageBreak/>
              <w:t xml:space="preserve">Equipe di monitoraggio e  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Documentazione</w:t>
            </w: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</w:tr>
      <w:tr w:rsidR="00AF387C" w:rsidRPr="003D394A" w:rsidTr="00422EB0">
        <w:tc>
          <w:tcPr>
            <w:tcW w:w="4830" w:type="dxa"/>
          </w:tcPr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  <w:r w:rsidRPr="003D394A">
              <w:rPr>
                <w:sz w:val="24"/>
                <w:szCs w:val="24"/>
              </w:rPr>
              <w:t>Prodotto finale</w:t>
            </w: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rPr>
                <w:sz w:val="24"/>
                <w:szCs w:val="24"/>
              </w:rPr>
            </w:pPr>
          </w:p>
        </w:tc>
        <w:tc>
          <w:tcPr>
            <w:tcW w:w="4798" w:type="dxa"/>
          </w:tcPr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Default="00AF387C" w:rsidP="00422EB0">
            <w:pPr>
              <w:jc w:val="center"/>
              <w:rPr>
                <w:sz w:val="24"/>
                <w:szCs w:val="24"/>
              </w:rPr>
            </w:pPr>
          </w:p>
          <w:p w:rsidR="00AF387C" w:rsidRPr="003D394A" w:rsidRDefault="00AF387C" w:rsidP="00422E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4F9" w:rsidRDefault="000B24F9">
      <w:bookmarkStart w:id="0" w:name="_GoBack"/>
      <w:bookmarkEnd w:id="0"/>
    </w:p>
    <w:sectPr w:rsidR="000B2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C"/>
    <w:rsid w:val="000B24F9"/>
    <w:rsid w:val="00A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292C-18BA-4C42-BCEE-19451C62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8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2020-10-28T10:10:00Z</dcterms:created>
  <dcterms:modified xsi:type="dcterms:W3CDTF">2020-10-28T10:12:00Z</dcterms:modified>
</cp:coreProperties>
</file>