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7F" w:rsidRDefault="00B171ED" w:rsidP="005E197F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</w:rPr>
      </w:pPr>
      <w:r w:rsidRPr="005E197F">
        <w:rPr>
          <w:rFonts w:asciiTheme="minorHAnsi" w:hAnsiTheme="minorHAnsi" w:cstheme="minorHAnsi"/>
          <w:b/>
          <w:i/>
        </w:rPr>
        <w:t xml:space="preserve">Scuola Secondaria di </w:t>
      </w:r>
      <w:r w:rsidR="009C4E97">
        <w:rPr>
          <w:rFonts w:asciiTheme="minorHAnsi" w:hAnsiTheme="minorHAnsi" w:cstheme="minorHAnsi"/>
          <w:b/>
          <w:i/>
        </w:rPr>
        <w:t>primo</w:t>
      </w:r>
      <w:r w:rsidRPr="005E197F">
        <w:rPr>
          <w:rFonts w:asciiTheme="minorHAnsi" w:hAnsiTheme="minorHAnsi" w:cstheme="minorHAnsi"/>
          <w:b/>
          <w:i/>
        </w:rPr>
        <w:t xml:space="preserve"> grado “Maria Bonaparte Valentini”</w:t>
      </w:r>
    </w:p>
    <w:p w:rsidR="005E197F" w:rsidRDefault="00B171ED" w:rsidP="005E197F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</w:rPr>
      </w:pPr>
      <w:r w:rsidRPr="005E197F">
        <w:rPr>
          <w:rFonts w:asciiTheme="minorHAnsi" w:hAnsiTheme="minorHAnsi" w:cstheme="minorHAnsi"/>
          <w:b/>
          <w:i/>
        </w:rPr>
        <w:t>Programmazione del</w:t>
      </w:r>
      <w:r w:rsidR="005E197F">
        <w:rPr>
          <w:rFonts w:asciiTheme="minorHAnsi" w:hAnsiTheme="minorHAnsi" w:cstheme="minorHAnsi"/>
          <w:b/>
          <w:i/>
        </w:rPr>
        <w:t xml:space="preserve"> Consiglio di Classe della ……….</w:t>
      </w:r>
    </w:p>
    <w:p w:rsidR="0082776A" w:rsidRPr="005E197F" w:rsidRDefault="00B171ED" w:rsidP="005E197F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</w:rPr>
      </w:pPr>
      <w:r w:rsidRPr="005E197F">
        <w:rPr>
          <w:rFonts w:asciiTheme="minorHAnsi" w:hAnsiTheme="minorHAnsi" w:cstheme="minorHAnsi"/>
          <w:b/>
          <w:i/>
        </w:rPr>
        <w:t xml:space="preserve"> A.S.</w:t>
      </w:r>
      <w:r w:rsidR="005E197F">
        <w:rPr>
          <w:rFonts w:asciiTheme="minorHAnsi" w:hAnsiTheme="minorHAnsi" w:cstheme="minorHAnsi"/>
          <w:b/>
          <w:i/>
        </w:rPr>
        <w:t xml:space="preserve"> 2019/2020</w:t>
      </w:r>
    </w:p>
    <w:p w:rsidR="006E4691" w:rsidRDefault="006E4691" w:rsidP="00E82B3A">
      <w:pPr>
        <w:pStyle w:val="NormaleWeb"/>
        <w:spacing w:before="0" w:beforeAutospacing="0" w:after="300" w:afterAutospacing="0"/>
        <w:jc w:val="both"/>
        <w:rPr>
          <w:rFonts w:asciiTheme="minorHAnsi" w:hAnsiTheme="minorHAnsi" w:cstheme="minorHAnsi"/>
          <w:b/>
        </w:rPr>
      </w:pPr>
    </w:p>
    <w:p w:rsidR="00B171ED" w:rsidRDefault="006E4691" w:rsidP="00E82B3A">
      <w:pPr>
        <w:pStyle w:val="NormaleWeb"/>
        <w:spacing w:before="0" w:beforeAutospacing="0" w:after="300" w:afterAutospacing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Docenti</w:t>
      </w:r>
    </w:p>
    <w:p w:rsidR="006E4691" w:rsidRDefault="006E4691" w:rsidP="00E82B3A">
      <w:pPr>
        <w:pStyle w:val="NormaleWeb"/>
        <w:spacing w:before="0" w:beforeAutospacing="0" w:after="300" w:afterAutospacing="0"/>
        <w:jc w:val="both"/>
        <w:rPr>
          <w:rFonts w:asciiTheme="minorHAnsi" w:hAnsiTheme="minorHAnsi" w:cstheme="minorHAnsi"/>
          <w:b/>
          <w:color w:val="FF0000"/>
        </w:rPr>
      </w:pPr>
    </w:p>
    <w:p w:rsidR="00FB3025" w:rsidRPr="006E4691" w:rsidRDefault="00A276A6" w:rsidP="00E82B3A">
      <w:pPr>
        <w:pStyle w:val="NormaleWeb"/>
        <w:spacing w:before="0" w:beforeAutospacing="0" w:after="300" w:afterAutospacing="0"/>
        <w:jc w:val="both"/>
        <w:rPr>
          <w:rFonts w:asciiTheme="minorHAnsi" w:hAnsiTheme="minorHAnsi" w:cstheme="minorHAnsi"/>
          <w:b/>
        </w:rPr>
      </w:pPr>
      <w:r w:rsidRPr="006E4691">
        <w:rPr>
          <w:rFonts w:asciiTheme="minorHAnsi" w:hAnsiTheme="minorHAnsi" w:cstheme="minorHAnsi"/>
          <w:b/>
        </w:rPr>
        <w:t xml:space="preserve">Finalità educative </w:t>
      </w:r>
      <w:r w:rsidR="00FB3025" w:rsidRPr="006E4691">
        <w:rPr>
          <w:rFonts w:asciiTheme="minorHAnsi" w:hAnsiTheme="minorHAnsi" w:cstheme="minorHAnsi"/>
          <w:b/>
        </w:rPr>
        <w:t xml:space="preserve"> </w:t>
      </w:r>
    </w:p>
    <w:p w:rsidR="00FB3025" w:rsidRPr="006E4691" w:rsidRDefault="00FB3025" w:rsidP="00E82B3A">
      <w:pPr>
        <w:pStyle w:val="NormaleWeb"/>
        <w:spacing w:before="0" w:beforeAutospacing="0" w:after="30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6E4691">
        <w:rPr>
          <w:rFonts w:asciiTheme="minorHAnsi" w:hAnsiTheme="minorHAnsi" w:cstheme="minorHAnsi"/>
          <w:color w:val="262626" w:themeColor="text1" w:themeTint="D9"/>
        </w:rPr>
        <w:t>Recepire e interpretare i bisogni e le istanze dei</w:t>
      </w:r>
      <w:r w:rsidR="00A276A6" w:rsidRPr="006E4691">
        <w:rPr>
          <w:rFonts w:asciiTheme="minorHAnsi" w:hAnsiTheme="minorHAnsi" w:cstheme="minorHAnsi"/>
          <w:color w:val="262626" w:themeColor="text1" w:themeTint="D9"/>
        </w:rPr>
        <w:t xml:space="preserve"> singoli e delle diverse realtà</w:t>
      </w:r>
      <w:r w:rsidR="006E4691">
        <w:rPr>
          <w:rFonts w:asciiTheme="minorHAnsi" w:hAnsiTheme="minorHAnsi" w:cstheme="minorHAnsi"/>
          <w:color w:val="262626" w:themeColor="text1" w:themeTint="D9"/>
        </w:rPr>
        <w:t>.</w:t>
      </w:r>
      <w:r w:rsidRPr="006E4691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:rsidR="00A276A6" w:rsidRPr="006E4691" w:rsidRDefault="0082776A" w:rsidP="00E82B3A">
      <w:pPr>
        <w:pStyle w:val="NormaleWeb"/>
        <w:spacing w:before="0" w:beforeAutospacing="0" w:after="30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6E4691">
        <w:rPr>
          <w:rFonts w:asciiTheme="minorHAnsi" w:hAnsiTheme="minorHAnsi" w:cstheme="minorHAnsi"/>
          <w:color w:val="262626" w:themeColor="text1" w:themeTint="D9"/>
        </w:rPr>
        <w:t>Essere attenti</w:t>
      </w:r>
      <w:r w:rsidR="00A276A6" w:rsidRPr="006E4691">
        <w:rPr>
          <w:rFonts w:asciiTheme="minorHAnsi" w:hAnsiTheme="minorHAnsi" w:cstheme="minorHAnsi"/>
          <w:color w:val="262626" w:themeColor="text1" w:themeTint="D9"/>
        </w:rPr>
        <w:t xml:space="preserve"> alla persona:</w:t>
      </w:r>
      <w:r w:rsidR="00FB3025" w:rsidRPr="006E4691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B312B5" w:rsidRPr="006E4691">
        <w:rPr>
          <w:rFonts w:asciiTheme="minorHAnsi" w:hAnsiTheme="minorHAnsi" w:cstheme="minorHAnsi"/>
          <w:color w:val="262626" w:themeColor="text1" w:themeTint="D9"/>
        </w:rPr>
        <w:t xml:space="preserve">considerare </w:t>
      </w:r>
      <w:r w:rsidR="00FB3025" w:rsidRPr="006E4691">
        <w:rPr>
          <w:rFonts w:asciiTheme="minorHAnsi" w:hAnsiTheme="minorHAnsi" w:cstheme="minorHAnsi"/>
          <w:color w:val="262626" w:themeColor="text1" w:themeTint="D9"/>
        </w:rPr>
        <w:t>gli st</w:t>
      </w:r>
      <w:r w:rsidR="0079559B" w:rsidRPr="006E4691">
        <w:rPr>
          <w:rFonts w:asciiTheme="minorHAnsi" w:hAnsiTheme="minorHAnsi" w:cstheme="minorHAnsi"/>
          <w:color w:val="262626" w:themeColor="text1" w:themeTint="D9"/>
        </w:rPr>
        <w:t>ili comportamentali e cognitivi</w:t>
      </w:r>
      <w:r w:rsidR="00B312B5" w:rsidRPr="006E4691">
        <w:rPr>
          <w:rFonts w:asciiTheme="minorHAnsi" w:hAnsiTheme="minorHAnsi" w:cstheme="minorHAnsi"/>
          <w:color w:val="262626" w:themeColor="text1" w:themeTint="D9"/>
        </w:rPr>
        <w:t xml:space="preserve"> come base di partenza per la programmazione del Consiglio</w:t>
      </w:r>
      <w:r w:rsidR="00A34026" w:rsidRPr="006E4691">
        <w:rPr>
          <w:rFonts w:asciiTheme="minorHAnsi" w:hAnsiTheme="minorHAnsi" w:cstheme="minorHAnsi"/>
          <w:color w:val="262626" w:themeColor="text1" w:themeTint="D9"/>
        </w:rPr>
        <w:t xml:space="preserve"> di Classe</w:t>
      </w:r>
      <w:r w:rsidR="006E4691">
        <w:rPr>
          <w:rFonts w:asciiTheme="minorHAnsi" w:hAnsiTheme="minorHAnsi" w:cstheme="minorHAnsi"/>
          <w:color w:val="262626" w:themeColor="text1" w:themeTint="D9"/>
        </w:rPr>
        <w:t>.</w:t>
      </w:r>
    </w:p>
    <w:p w:rsidR="00A276A6" w:rsidRPr="006E4691" w:rsidRDefault="00A276A6" w:rsidP="00E82B3A">
      <w:pPr>
        <w:pStyle w:val="NormaleWeb"/>
        <w:spacing w:before="0" w:beforeAutospacing="0" w:after="30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6E4691">
        <w:rPr>
          <w:rFonts w:asciiTheme="minorHAnsi" w:hAnsiTheme="minorHAnsi" w:cstheme="minorHAnsi"/>
          <w:color w:val="262626" w:themeColor="text1" w:themeTint="D9"/>
        </w:rPr>
        <w:t>Stabilire una buona relazione educativa</w:t>
      </w:r>
      <w:r w:rsidR="006E4691">
        <w:rPr>
          <w:rFonts w:asciiTheme="minorHAnsi" w:hAnsiTheme="minorHAnsi" w:cstheme="minorHAnsi"/>
          <w:color w:val="262626" w:themeColor="text1" w:themeTint="D9"/>
        </w:rPr>
        <w:t>.</w:t>
      </w:r>
    </w:p>
    <w:p w:rsidR="00B312B5" w:rsidRPr="006E4691" w:rsidRDefault="00A276A6" w:rsidP="00E82B3A">
      <w:pPr>
        <w:pStyle w:val="NormaleWeb"/>
        <w:spacing w:before="0" w:beforeAutospacing="0" w:after="30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6E4691">
        <w:rPr>
          <w:rFonts w:asciiTheme="minorHAnsi" w:hAnsiTheme="minorHAnsi" w:cstheme="minorHAnsi"/>
          <w:color w:val="262626" w:themeColor="text1" w:themeTint="D9"/>
        </w:rPr>
        <w:t>V</w:t>
      </w:r>
      <w:r w:rsidR="00FB3025" w:rsidRPr="006E4691">
        <w:rPr>
          <w:rFonts w:asciiTheme="minorHAnsi" w:hAnsiTheme="minorHAnsi" w:cstheme="minorHAnsi"/>
          <w:color w:val="262626" w:themeColor="text1" w:themeTint="D9"/>
        </w:rPr>
        <w:t>alorizzare, incoraggiare, so</w:t>
      </w:r>
      <w:r w:rsidRPr="006E4691">
        <w:rPr>
          <w:rFonts w:asciiTheme="minorHAnsi" w:hAnsiTheme="minorHAnsi" w:cstheme="minorHAnsi"/>
          <w:color w:val="262626" w:themeColor="text1" w:themeTint="D9"/>
        </w:rPr>
        <w:t xml:space="preserve">stenere </w:t>
      </w:r>
      <w:r w:rsidR="00B312B5" w:rsidRPr="006E4691">
        <w:rPr>
          <w:rFonts w:asciiTheme="minorHAnsi" w:hAnsiTheme="minorHAnsi" w:cstheme="minorHAnsi"/>
          <w:color w:val="262626" w:themeColor="text1" w:themeTint="D9"/>
        </w:rPr>
        <w:t>alunne e alunni</w:t>
      </w:r>
      <w:r w:rsidR="006E4691">
        <w:rPr>
          <w:rFonts w:asciiTheme="minorHAnsi" w:hAnsiTheme="minorHAnsi" w:cstheme="minorHAnsi"/>
          <w:color w:val="262626" w:themeColor="text1" w:themeTint="D9"/>
        </w:rPr>
        <w:t>.</w:t>
      </w:r>
      <w:r w:rsidRPr="006E4691">
        <w:rPr>
          <w:rFonts w:asciiTheme="minorHAnsi" w:hAnsiTheme="minorHAnsi" w:cstheme="minorHAnsi"/>
          <w:color w:val="262626" w:themeColor="text1" w:themeTint="D9"/>
        </w:rPr>
        <w:t xml:space="preserve">        </w:t>
      </w:r>
    </w:p>
    <w:p w:rsidR="00B312B5" w:rsidRPr="006E4691" w:rsidRDefault="00B312B5" w:rsidP="00E82B3A">
      <w:pPr>
        <w:pStyle w:val="NormaleWeb"/>
        <w:spacing w:before="0" w:beforeAutospacing="0" w:after="30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6E4691">
        <w:rPr>
          <w:rFonts w:asciiTheme="minorHAnsi" w:hAnsiTheme="minorHAnsi" w:cstheme="minorHAnsi"/>
          <w:color w:val="262626" w:themeColor="text1" w:themeTint="D9"/>
        </w:rPr>
        <w:t>Guidarli alla co</w:t>
      </w:r>
      <w:r w:rsidR="002A6308" w:rsidRPr="006E4691">
        <w:rPr>
          <w:rFonts w:asciiTheme="minorHAnsi" w:hAnsiTheme="minorHAnsi" w:cstheme="minorHAnsi"/>
          <w:color w:val="262626" w:themeColor="text1" w:themeTint="D9"/>
        </w:rPr>
        <w:t>nquista delle competenze chiave</w:t>
      </w:r>
      <w:r w:rsidRPr="006E4691">
        <w:rPr>
          <w:rFonts w:asciiTheme="minorHAnsi" w:hAnsiTheme="minorHAnsi" w:cstheme="minorHAnsi"/>
          <w:color w:val="262626" w:themeColor="text1" w:themeTint="D9"/>
        </w:rPr>
        <w:t xml:space="preserve"> per l’apprendimento permanente</w:t>
      </w:r>
      <w:r w:rsidR="006E4691">
        <w:rPr>
          <w:rFonts w:asciiTheme="minorHAnsi" w:hAnsiTheme="minorHAnsi" w:cstheme="minorHAnsi"/>
          <w:color w:val="262626" w:themeColor="text1" w:themeTint="D9"/>
        </w:rPr>
        <w:t>.</w:t>
      </w:r>
    </w:p>
    <w:p w:rsidR="00B312B5" w:rsidRPr="006E4691" w:rsidRDefault="0076526A" w:rsidP="00E82B3A">
      <w:pPr>
        <w:pStyle w:val="NormaleWeb"/>
        <w:spacing w:before="0" w:beforeAutospacing="0" w:after="30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6E4691">
        <w:rPr>
          <w:rFonts w:asciiTheme="minorHAnsi" w:hAnsiTheme="minorHAnsi" w:cstheme="minorHAnsi"/>
          <w:color w:val="262626" w:themeColor="text1" w:themeTint="D9"/>
        </w:rPr>
        <w:t>Educarli alla riflessione metacognitiva e ad elaborare il senso delle</w:t>
      </w:r>
      <w:r w:rsidR="00B312B5" w:rsidRPr="006E4691">
        <w:rPr>
          <w:rFonts w:asciiTheme="minorHAnsi" w:hAnsiTheme="minorHAnsi" w:cstheme="minorHAnsi"/>
          <w:color w:val="262626" w:themeColor="text1" w:themeTint="D9"/>
        </w:rPr>
        <w:t xml:space="preserve"> esp</w:t>
      </w:r>
      <w:r w:rsidR="006E4691">
        <w:rPr>
          <w:rFonts w:asciiTheme="minorHAnsi" w:hAnsiTheme="minorHAnsi" w:cstheme="minorHAnsi"/>
          <w:color w:val="262626" w:themeColor="text1" w:themeTint="D9"/>
        </w:rPr>
        <w:t>erienze realizzate.</w:t>
      </w:r>
    </w:p>
    <w:p w:rsidR="00A276A6" w:rsidRPr="006E4691" w:rsidRDefault="00FB3025" w:rsidP="00E82B3A">
      <w:pPr>
        <w:pStyle w:val="NormaleWeb"/>
        <w:spacing w:before="0" w:beforeAutospacing="0" w:after="30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6E4691">
        <w:rPr>
          <w:rFonts w:asciiTheme="minorHAnsi" w:hAnsiTheme="minorHAnsi" w:cstheme="minorHAnsi"/>
          <w:color w:val="262626" w:themeColor="text1" w:themeTint="D9"/>
        </w:rPr>
        <w:t xml:space="preserve">Promuovere il successo formativo </w:t>
      </w:r>
      <w:r w:rsidR="00A276A6" w:rsidRPr="006E4691">
        <w:rPr>
          <w:rFonts w:asciiTheme="minorHAnsi" w:hAnsiTheme="minorHAnsi" w:cstheme="minorHAnsi"/>
          <w:color w:val="262626" w:themeColor="text1" w:themeTint="D9"/>
        </w:rPr>
        <w:t xml:space="preserve">di ciascuno </w:t>
      </w:r>
      <w:r w:rsidR="00EF04EB" w:rsidRPr="006E4691">
        <w:rPr>
          <w:rFonts w:asciiTheme="minorHAnsi" w:hAnsiTheme="minorHAnsi" w:cstheme="minorHAnsi"/>
          <w:color w:val="262626" w:themeColor="text1" w:themeTint="D9"/>
        </w:rPr>
        <w:t>attraverso percorsi s</w:t>
      </w:r>
      <w:r w:rsidR="00A276A6" w:rsidRPr="006E4691">
        <w:rPr>
          <w:rFonts w:asciiTheme="minorHAnsi" w:hAnsiTheme="minorHAnsi" w:cstheme="minorHAnsi"/>
          <w:color w:val="262626" w:themeColor="text1" w:themeTint="D9"/>
        </w:rPr>
        <w:t>ignificativi e personalizzati</w:t>
      </w:r>
      <w:r w:rsidR="006E4691">
        <w:rPr>
          <w:rFonts w:asciiTheme="minorHAnsi" w:hAnsiTheme="minorHAnsi" w:cstheme="minorHAnsi"/>
          <w:color w:val="262626" w:themeColor="text1" w:themeTint="D9"/>
        </w:rPr>
        <w:t>.</w:t>
      </w:r>
      <w:r w:rsidR="00A276A6" w:rsidRPr="006E4691">
        <w:rPr>
          <w:rFonts w:asciiTheme="minorHAnsi" w:hAnsiTheme="minorHAnsi" w:cstheme="minorHAnsi"/>
          <w:color w:val="262626" w:themeColor="text1" w:themeTint="D9"/>
        </w:rPr>
        <w:t xml:space="preserve">   </w:t>
      </w:r>
    </w:p>
    <w:p w:rsidR="00A34026" w:rsidRPr="006E4691" w:rsidRDefault="00277DDF" w:rsidP="00E82B3A">
      <w:pPr>
        <w:pStyle w:val="NormaleWeb"/>
        <w:spacing w:before="0" w:beforeAutospacing="0" w:after="30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6E4691">
        <w:rPr>
          <w:rFonts w:asciiTheme="minorHAnsi" w:hAnsiTheme="minorHAnsi" w:cstheme="minorHAnsi"/>
          <w:color w:val="262626" w:themeColor="text1" w:themeTint="D9"/>
        </w:rPr>
        <w:t>Aiutar</w:t>
      </w:r>
      <w:r w:rsidR="00E82B3A" w:rsidRPr="006E4691">
        <w:rPr>
          <w:rFonts w:asciiTheme="minorHAnsi" w:hAnsiTheme="minorHAnsi" w:cstheme="minorHAnsi"/>
          <w:color w:val="262626" w:themeColor="text1" w:themeTint="D9"/>
        </w:rPr>
        <w:t>e alunne e alunni a conoscere sé</w:t>
      </w:r>
      <w:r w:rsidRPr="006E4691">
        <w:rPr>
          <w:rFonts w:asciiTheme="minorHAnsi" w:hAnsiTheme="minorHAnsi" w:cstheme="minorHAnsi"/>
          <w:color w:val="262626" w:themeColor="text1" w:themeTint="D9"/>
        </w:rPr>
        <w:t xml:space="preserve"> stessi, essere consapevoli</w:t>
      </w:r>
      <w:r w:rsidR="00FB3025" w:rsidRPr="006E4691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A34026" w:rsidRPr="006E4691">
        <w:rPr>
          <w:rFonts w:asciiTheme="minorHAnsi" w:hAnsiTheme="minorHAnsi" w:cstheme="minorHAnsi"/>
          <w:color w:val="262626" w:themeColor="text1" w:themeTint="D9"/>
        </w:rPr>
        <w:t>e operare scelte autonome in riferime</w:t>
      </w:r>
      <w:r w:rsidR="006E4691">
        <w:rPr>
          <w:rFonts w:asciiTheme="minorHAnsi" w:hAnsiTheme="minorHAnsi" w:cstheme="minorHAnsi"/>
          <w:color w:val="262626" w:themeColor="text1" w:themeTint="D9"/>
        </w:rPr>
        <w:t>nto al proprio progetto di vita.</w:t>
      </w:r>
    </w:p>
    <w:p w:rsidR="005A4E41" w:rsidRPr="006E4691" w:rsidRDefault="005A4E41" w:rsidP="00E82B3A">
      <w:pPr>
        <w:pStyle w:val="NormaleWeb"/>
        <w:spacing w:before="0" w:beforeAutospacing="0" w:after="30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6E4691">
        <w:rPr>
          <w:rFonts w:asciiTheme="minorHAnsi" w:hAnsiTheme="minorHAnsi" w:cstheme="minorHAnsi"/>
          <w:color w:val="262626" w:themeColor="text1" w:themeTint="D9"/>
        </w:rPr>
        <w:t>Sviluppare il senso della responsabili</w:t>
      </w:r>
      <w:r w:rsidR="00E82B3A" w:rsidRPr="006E4691">
        <w:rPr>
          <w:rFonts w:asciiTheme="minorHAnsi" w:hAnsiTheme="minorHAnsi" w:cstheme="minorHAnsi"/>
          <w:color w:val="262626" w:themeColor="text1" w:themeTint="D9"/>
        </w:rPr>
        <w:t>tà personale nei confronti di sé</w:t>
      </w:r>
      <w:r w:rsidRPr="006E4691">
        <w:rPr>
          <w:rFonts w:asciiTheme="minorHAnsi" w:hAnsiTheme="minorHAnsi" w:cstheme="minorHAnsi"/>
          <w:color w:val="262626" w:themeColor="text1" w:themeTint="D9"/>
        </w:rPr>
        <w:t xml:space="preserve"> stessi e della comunità in cui si </w:t>
      </w:r>
      <w:r w:rsidR="00A34026" w:rsidRPr="006E4691">
        <w:rPr>
          <w:rFonts w:asciiTheme="minorHAnsi" w:hAnsiTheme="minorHAnsi" w:cstheme="minorHAnsi"/>
          <w:color w:val="262626" w:themeColor="text1" w:themeTint="D9"/>
        </w:rPr>
        <w:t>vive e si opera</w:t>
      </w:r>
      <w:r w:rsidR="006E4691">
        <w:rPr>
          <w:rFonts w:asciiTheme="minorHAnsi" w:hAnsiTheme="minorHAnsi" w:cstheme="minorHAnsi"/>
          <w:color w:val="262626" w:themeColor="text1" w:themeTint="D9"/>
        </w:rPr>
        <w:t>.</w:t>
      </w:r>
    </w:p>
    <w:p w:rsidR="00174FAC" w:rsidRPr="006E4691" w:rsidRDefault="005A4E41" w:rsidP="00E82B3A">
      <w:pPr>
        <w:pStyle w:val="NormaleWeb"/>
        <w:spacing w:before="0" w:beforeAutospacing="0" w:after="30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6E4691">
        <w:rPr>
          <w:rFonts w:asciiTheme="minorHAnsi" w:hAnsiTheme="minorHAnsi" w:cstheme="minorHAnsi"/>
          <w:color w:val="262626" w:themeColor="text1" w:themeTint="D9"/>
        </w:rPr>
        <w:t>Promuovere la pratica consapevole della cittadinanza attiva</w:t>
      </w:r>
      <w:r w:rsidR="006E4691">
        <w:rPr>
          <w:rFonts w:asciiTheme="minorHAnsi" w:hAnsiTheme="minorHAnsi" w:cstheme="minorHAnsi"/>
          <w:color w:val="262626" w:themeColor="text1" w:themeTint="D9"/>
        </w:rPr>
        <w:t>.</w:t>
      </w:r>
      <w:r w:rsidRPr="006E4691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:rsidR="00174FAC" w:rsidRPr="006E4691" w:rsidRDefault="00745859" w:rsidP="00E82B3A">
      <w:pPr>
        <w:pStyle w:val="NormaleWeb"/>
        <w:spacing w:before="0" w:beforeAutospacing="0" w:after="300" w:afterAutospacing="0"/>
        <w:jc w:val="both"/>
        <w:rPr>
          <w:rFonts w:asciiTheme="minorHAnsi" w:hAnsiTheme="minorHAnsi" w:cstheme="minorHAnsi"/>
          <w:b/>
        </w:rPr>
      </w:pPr>
      <w:r w:rsidRPr="006E4691">
        <w:rPr>
          <w:rFonts w:asciiTheme="minorHAnsi" w:hAnsiTheme="minorHAnsi" w:cstheme="minorHAnsi"/>
          <w:b/>
        </w:rPr>
        <w:t xml:space="preserve">Ambiti </w:t>
      </w:r>
      <w:r w:rsidR="00FB3025" w:rsidRPr="006E4691">
        <w:rPr>
          <w:rFonts w:asciiTheme="minorHAnsi" w:hAnsiTheme="minorHAnsi" w:cstheme="minorHAnsi"/>
          <w:b/>
        </w:rPr>
        <w:t>fondamentali</w:t>
      </w:r>
      <w:r w:rsidR="00174FAC" w:rsidRPr="006E4691">
        <w:rPr>
          <w:rFonts w:asciiTheme="minorHAnsi" w:hAnsiTheme="minorHAnsi" w:cstheme="minorHAnsi"/>
          <w:b/>
        </w:rPr>
        <w:t xml:space="preserve"> di intervento </w:t>
      </w:r>
    </w:p>
    <w:p w:rsidR="00D527AE" w:rsidRPr="00E82B3A" w:rsidRDefault="00FB3025" w:rsidP="00E82B3A">
      <w:pPr>
        <w:pStyle w:val="NormaleWeb"/>
        <w:spacing w:before="0" w:beforeAutospacing="0" w:after="30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E82B3A">
        <w:rPr>
          <w:rFonts w:asciiTheme="minorHAnsi" w:hAnsiTheme="minorHAnsi" w:cstheme="minorHAnsi"/>
          <w:color w:val="262626" w:themeColor="text1" w:themeTint="D9"/>
        </w:rPr>
        <w:t>In funzione delle</w:t>
      </w:r>
      <w:r w:rsidR="00A34026" w:rsidRPr="00E82B3A">
        <w:rPr>
          <w:rFonts w:asciiTheme="minorHAnsi" w:hAnsiTheme="minorHAnsi" w:cstheme="minorHAnsi"/>
          <w:color w:val="262626" w:themeColor="text1" w:themeTint="D9"/>
        </w:rPr>
        <w:t xml:space="preserve"> finalità educative e formative il Consiglio</w:t>
      </w:r>
      <w:r w:rsidR="00174FAC" w:rsidRPr="00E82B3A">
        <w:rPr>
          <w:rFonts w:asciiTheme="minorHAnsi" w:hAnsiTheme="minorHAnsi" w:cstheme="minorHAnsi"/>
          <w:color w:val="262626" w:themeColor="text1" w:themeTint="D9"/>
        </w:rPr>
        <w:t xml:space="preserve"> di Classe</w:t>
      </w:r>
      <w:r w:rsidRPr="00E82B3A">
        <w:rPr>
          <w:rFonts w:asciiTheme="minorHAnsi" w:hAnsiTheme="minorHAnsi" w:cstheme="minorHAnsi"/>
          <w:color w:val="262626" w:themeColor="text1" w:themeTint="D9"/>
        </w:rPr>
        <w:t xml:space="preserve"> programma attività che si collocano nei seguenti ambiti fondamentali: </w:t>
      </w:r>
    </w:p>
    <w:p w:rsidR="00D527AE" w:rsidRPr="00E82B3A" w:rsidRDefault="00D527AE" w:rsidP="00E82B3A">
      <w:pPr>
        <w:pStyle w:val="NormaleWeb"/>
        <w:numPr>
          <w:ilvl w:val="0"/>
          <w:numId w:val="1"/>
        </w:numPr>
        <w:spacing w:before="0" w:beforeAutospacing="0" w:after="30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E82B3A">
        <w:rPr>
          <w:rFonts w:asciiTheme="minorHAnsi" w:hAnsiTheme="minorHAnsi" w:cstheme="minorHAnsi"/>
          <w:color w:val="262626" w:themeColor="text1" w:themeTint="D9"/>
        </w:rPr>
        <w:t>O</w:t>
      </w:r>
      <w:r w:rsidR="00FB3025" w:rsidRPr="00E82B3A">
        <w:rPr>
          <w:rFonts w:asciiTheme="minorHAnsi" w:hAnsiTheme="minorHAnsi" w:cstheme="minorHAnsi"/>
          <w:color w:val="262626" w:themeColor="text1" w:themeTint="D9"/>
        </w:rPr>
        <w:t xml:space="preserve">rientamento </w:t>
      </w:r>
      <w:r w:rsidRPr="00E82B3A">
        <w:rPr>
          <w:rFonts w:asciiTheme="minorHAnsi" w:hAnsiTheme="minorHAnsi" w:cstheme="minorHAnsi"/>
          <w:color w:val="262626" w:themeColor="text1" w:themeTint="D9"/>
        </w:rPr>
        <w:t>e continuità</w:t>
      </w:r>
      <w:r w:rsidR="00A34026" w:rsidRPr="00E82B3A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:rsidR="00D527AE" w:rsidRPr="00E82B3A" w:rsidRDefault="00FB3025" w:rsidP="00E82B3A">
      <w:pPr>
        <w:pStyle w:val="NormaleWeb"/>
        <w:numPr>
          <w:ilvl w:val="0"/>
          <w:numId w:val="1"/>
        </w:numPr>
        <w:spacing w:before="0" w:beforeAutospacing="0" w:after="30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E82B3A">
        <w:rPr>
          <w:rFonts w:asciiTheme="minorHAnsi" w:hAnsiTheme="minorHAnsi" w:cstheme="minorHAnsi"/>
          <w:color w:val="262626" w:themeColor="text1" w:themeTint="D9"/>
        </w:rPr>
        <w:t>Potenziamento</w:t>
      </w:r>
      <w:r w:rsidR="00C2768D" w:rsidRPr="00E82B3A">
        <w:rPr>
          <w:rFonts w:asciiTheme="minorHAnsi" w:hAnsiTheme="minorHAnsi" w:cstheme="minorHAnsi"/>
          <w:color w:val="262626" w:themeColor="text1" w:themeTint="D9"/>
        </w:rPr>
        <w:t xml:space="preserve"> delle conoscenze e delle abilità nell’ottica dell’unitarietà del sapere (UDA interdisciplinari)</w:t>
      </w:r>
    </w:p>
    <w:p w:rsidR="00745859" w:rsidRPr="00E82B3A" w:rsidRDefault="00745859" w:rsidP="00E82B3A">
      <w:pPr>
        <w:pStyle w:val="NormaleWeb"/>
        <w:numPr>
          <w:ilvl w:val="0"/>
          <w:numId w:val="1"/>
        </w:numPr>
        <w:spacing w:before="0" w:beforeAutospacing="0" w:after="30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E82B3A">
        <w:rPr>
          <w:rFonts w:asciiTheme="minorHAnsi" w:hAnsiTheme="minorHAnsi" w:cstheme="minorHAnsi"/>
          <w:color w:val="262626" w:themeColor="text1" w:themeTint="D9"/>
        </w:rPr>
        <w:t>Valorizzazione delle</w:t>
      </w:r>
      <w:r w:rsidR="00E533B8" w:rsidRPr="00E82B3A">
        <w:rPr>
          <w:rFonts w:asciiTheme="minorHAnsi" w:hAnsiTheme="minorHAnsi" w:cstheme="minorHAnsi"/>
          <w:color w:val="262626" w:themeColor="text1" w:themeTint="D9"/>
        </w:rPr>
        <w:t xml:space="preserve"> competenze </w:t>
      </w:r>
      <w:r w:rsidRPr="00E82B3A">
        <w:rPr>
          <w:rFonts w:asciiTheme="minorHAnsi" w:hAnsiTheme="minorHAnsi" w:cstheme="minorHAnsi"/>
          <w:color w:val="262626" w:themeColor="text1" w:themeTint="D9"/>
        </w:rPr>
        <w:t>informatiche grazie a una didattica innovativa</w:t>
      </w:r>
      <w:r w:rsidR="00F81702" w:rsidRPr="00E82B3A">
        <w:rPr>
          <w:rFonts w:asciiTheme="minorHAnsi" w:hAnsiTheme="minorHAnsi" w:cstheme="minorHAnsi"/>
          <w:color w:val="262626" w:themeColor="text1" w:themeTint="D9"/>
        </w:rPr>
        <w:t xml:space="preserve"> che si avvale delle nuove tecnologie</w:t>
      </w:r>
      <w:r w:rsidR="00427339" w:rsidRPr="00E82B3A">
        <w:rPr>
          <w:rFonts w:asciiTheme="minorHAnsi" w:hAnsiTheme="minorHAnsi" w:cstheme="minorHAnsi"/>
          <w:color w:val="262626" w:themeColor="text1" w:themeTint="D9"/>
        </w:rPr>
        <w:t xml:space="preserve"> (laboratori di informatica e multimediali, laboratori</w:t>
      </w:r>
      <w:r w:rsidR="00CD3BA1" w:rsidRPr="00E82B3A">
        <w:rPr>
          <w:rFonts w:asciiTheme="minorHAnsi" w:hAnsiTheme="minorHAnsi" w:cstheme="minorHAnsi"/>
          <w:color w:val="262626" w:themeColor="text1" w:themeTint="D9"/>
        </w:rPr>
        <w:t xml:space="preserve"> li</w:t>
      </w:r>
      <w:r w:rsidR="00427339" w:rsidRPr="00E82B3A">
        <w:rPr>
          <w:rFonts w:asciiTheme="minorHAnsi" w:hAnsiTheme="minorHAnsi" w:cstheme="minorHAnsi"/>
          <w:color w:val="262626" w:themeColor="text1" w:themeTint="D9"/>
        </w:rPr>
        <w:t>nguistici</w:t>
      </w:r>
      <w:r w:rsidR="00A34026" w:rsidRPr="00E82B3A">
        <w:rPr>
          <w:rFonts w:asciiTheme="minorHAnsi" w:hAnsiTheme="minorHAnsi" w:cstheme="minorHAnsi"/>
          <w:color w:val="262626" w:themeColor="text1" w:themeTint="D9"/>
        </w:rPr>
        <w:t>, lavagne interattive)</w:t>
      </w:r>
    </w:p>
    <w:p w:rsidR="00745859" w:rsidRPr="00E82B3A" w:rsidRDefault="00745859" w:rsidP="00E82B3A">
      <w:pPr>
        <w:pStyle w:val="NormaleWeb"/>
        <w:numPr>
          <w:ilvl w:val="0"/>
          <w:numId w:val="1"/>
        </w:numPr>
        <w:spacing w:before="0" w:beforeAutospacing="0" w:after="30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E82B3A">
        <w:rPr>
          <w:rFonts w:asciiTheme="minorHAnsi" w:hAnsiTheme="minorHAnsi" w:cstheme="minorHAnsi"/>
          <w:color w:val="262626" w:themeColor="text1" w:themeTint="D9"/>
        </w:rPr>
        <w:lastRenderedPageBreak/>
        <w:t>Incremento del numero delle esperienze educative finalizzate alla padronanza della lingua inglese e di altre lingue comunitarie (francese e spagnolo)</w:t>
      </w:r>
    </w:p>
    <w:p w:rsidR="00745859" w:rsidRPr="00E82B3A" w:rsidRDefault="00F81702" w:rsidP="00E82B3A">
      <w:pPr>
        <w:pStyle w:val="NormaleWeb"/>
        <w:numPr>
          <w:ilvl w:val="0"/>
          <w:numId w:val="1"/>
        </w:numPr>
        <w:spacing w:before="0" w:beforeAutospacing="0" w:after="30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E82B3A">
        <w:rPr>
          <w:rFonts w:asciiTheme="minorHAnsi" w:hAnsiTheme="minorHAnsi" w:cstheme="minorHAnsi"/>
          <w:color w:val="262626" w:themeColor="text1" w:themeTint="D9"/>
        </w:rPr>
        <w:t>Consolidamento</w:t>
      </w:r>
      <w:r w:rsidR="00745859" w:rsidRPr="00E82B3A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Pr="00E82B3A">
        <w:rPr>
          <w:rFonts w:asciiTheme="minorHAnsi" w:hAnsiTheme="minorHAnsi" w:cstheme="minorHAnsi"/>
          <w:color w:val="262626" w:themeColor="text1" w:themeTint="D9"/>
        </w:rPr>
        <w:t>della metodolog</w:t>
      </w:r>
      <w:r w:rsidR="00A34026" w:rsidRPr="00E82B3A">
        <w:rPr>
          <w:rFonts w:asciiTheme="minorHAnsi" w:hAnsiTheme="minorHAnsi" w:cstheme="minorHAnsi"/>
          <w:color w:val="262626" w:themeColor="text1" w:themeTint="D9"/>
        </w:rPr>
        <w:t>ia della ricerca</w:t>
      </w:r>
    </w:p>
    <w:p w:rsidR="00CD3BA1" w:rsidRPr="00E82B3A" w:rsidRDefault="00CD3BA1" w:rsidP="00E82B3A">
      <w:pPr>
        <w:pStyle w:val="NormaleWeb"/>
        <w:numPr>
          <w:ilvl w:val="0"/>
          <w:numId w:val="1"/>
        </w:numPr>
        <w:spacing w:before="0" w:beforeAutospacing="0" w:after="30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E82B3A">
        <w:rPr>
          <w:rFonts w:asciiTheme="minorHAnsi" w:hAnsiTheme="minorHAnsi" w:cstheme="minorHAnsi"/>
          <w:color w:val="262626" w:themeColor="text1" w:themeTint="D9"/>
        </w:rPr>
        <w:t>Realizzazione di percorsi personalizzati, costituiti sulla base di capacità, livello o scelta personale (tor</w:t>
      </w:r>
      <w:r w:rsidR="00E533B8" w:rsidRPr="00E82B3A">
        <w:rPr>
          <w:rFonts w:asciiTheme="minorHAnsi" w:hAnsiTheme="minorHAnsi" w:cstheme="minorHAnsi"/>
          <w:color w:val="262626" w:themeColor="text1" w:themeTint="D9"/>
        </w:rPr>
        <w:t>nei sportivi, scuola di musica, progetti PON…</w:t>
      </w:r>
      <w:r w:rsidR="00427339" w:rsidRPr="00E82B3A">
        <w:rPr>
          <w:rFonts w:asciiTheme="minorHAnsi" w:hAnsiTheme="minorHAnsi" w:cstheme="minorHAnsi"/>
          <w:color w:val="262626" w:themeColor="text1" w:themeTint="D9"/>
        </w:rPr>
        <w:t>)</w:t>
      </w:r>
    </w:p>
    <w:p w:rsidR="00CD3BA1" w:rsidRPr="00E82B3A" w:rsidRDefault="00427339" w:rsidP="00E82B3A">
      <w:pPr>
        <w:pStyle w:val="NormaleWeb"/>
        <w:numPr>
          <w:ilvl w:val="0"/>
          <w:numId w:val="1"/>
        </w:numPr>
        <w:spacing w:before="0" w:beforeAutospacing="0" w:after="30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E82B3A">
        <w:rPr>
          <w:rFonts w:asciiTheme="minorHAnsi" w:hAnsiTheme="minorHAnsi" w:cstheme="minorHAnsi"/>
          <w:color w:val="262626" w:themeColor="text1" w:themeTint="D9"/>
        </w:rPr>
        <w:t>Apertura/</w:t>
      </w:r>
      <w:r w:rsidR="00E533B8" w:rsidRPr="00E82B3A">
        <w:rPr>
          <w:rFonts w:asciiTheme="minorHAnsi" w:hAnsiTheme="minorHAnsi" w:cstheme="minorHAnsi"/>
          <w:color w:val="262626" w:themeColor="text1" w:themeTint="D9"/>
        </w:rPr>
        <w:t>co</w:t>
      </w:r>
      <w:r w:rsidR="00750040" w:rsidRPr="00E82B3A">
        <w:rPr>
          <w:rFonts w:asciiTheme="minorHAnsi" w:hAnsiTheme="minorHAnsi" w:cstheme="minorHAnsi"/>
          <w:color w:val="262626" w:themeColor="text1" w:themeTint="D9"/>
        </w:rPr>
        <w:t>llaborazione con il territorio,</w:t>
      </w:r>
      <w:r w:rsidR="00E533B8" w:rsidRPr="00E82B3A">
        <w:rPr>
          <w:rFonts w:asciiTheme="minorHAnsi" w:hAnsiTheme="minorHAnsi" w:cstheme="minorHAnsi"/>
          <w:color w:val="262626" w:themeColor="text1" w:themeTint="D9"/>
        </w:rPr>
        <w:t xml:space="preserve"> le famiglie</w:t>
      </w:r>
      <w:r w:rsidR="00F81702" w:rsidRPr="00E82B3A">
        <w:rPr>
          <w:rFonts w:asciiTheme="minorHAnsi" w:hAnsiTheme="minorHAnsi" w:cstheme="minorHAnsi"/>
          <w:color w:val="262626" w:themeColor="text1" w:themeTint="D9"/>
        </w:rPr>
        <w:t xml:space="preserve"> (Scuola Aperta) e s</w:t>
      </w:r>
      <w:r w:rsidRPr="00E82B3A">
        <w:rPr>
          <w:rFonts w:asciiTheme="minorHAnsi" w:hAnsiTheme="minorHAnsi" w:cstheme="minorHAnsi"/>
          <w:color w:val="262626" w:themeColor="text1" w:themeTint="D9"/>
        </w:rPr>
        <w:t>ocializzazione delle esperienze</w:t>
      </w:r>
    </w:p>
    <w:p w:rsidR="009768EE" w:rsidRPr="00E82B3A" w:rsidRDefault="00F81702" w:rsidP="00E82B3A">
      <w:pPr>
        <w:pStyle w:val="NormaleWeb"/>
        <w:numPr>
          <w:ilvl w:val="0"/>
          <w:numId w:val="1"/>
        </w:numPr>
        <w:spacing w:before="0" w:beforeAutospacing="0" w:after="30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E82B3A">
        <w:rPr>
          <w:rFonts w:asciiTheme="minorHAnsi" w:hAnsiTheme="minorHAnsi" w:cstheme="minorHAnsi"/>
          <w:color w:val="262626" w:themeColor="text1" w:themeTint="D9"/>
        </w:rPr>
        <w:t xml:space="preserve">Sviluppo </w:t>
      </w:r>
      <w:r w:rsidR="009768EE" w:rsidRPr="00E82B3A">
        <w:rPr>
          <w:rFonts w:asciiTheme="minorHAnsi" w:hAnsiTheme="minorHAnsi" w:cstheme="minorHAnsi"/>
          <w:color w:val="262626" w:themeColor="text1" w:themeTint="D9"/>
        </w:rPr>
        <w:t>delle capacità:</w:t>
      </w:r>
    </w:p>
    <w:p w:rsidR="009768EE" w:rsidRPr="00E82B3A" w:rsidRDefault="00F81702" w:rsidP="00E82B3A">
      <w:pPr>
        <w:pStyle w:val="NormaleWeb"/>
        <w:numPr>
          <w:ilvl w:val="0"/>
          <w:numId w:val="2"/>
        </w:numPr>
        <w:spacing w:before="0" w:beforeAutospacing="0" w:after="30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proofErr w:type="spellStart"/>
      <w:r w:rsidRPr="00E82B3A">
        <w:rPr>
          <w:rFonts w:asciiTheme="minorHAnsi" w:hAnsiTheme="minorHAnsi" w:cstheme="minorHAnsi"/>
          <w:color w:val="262626" w:themeColor="text1" w:themeTint="D9"/>
        </w:rPr>
        <w:t>psico</w:t>
      </w:r>
      <w:proofErr w:type="spellEnd"/>
      <w:r w:rsidRPr="00E82B3A">
        <w:rPr>
          <w:rFonts w:asciiTheme="minorHAnsi" w:hAnsiTheme="minorHAnsi" w:cstheme="minorHAnsi"/>
          <w:color w:val="262626" w:themeColor="text1" w:themeTint="D9"/>
        </w:rPr>
        <w:t xml:space="preserve">-motorie (percezione e coordinazione oculo-manuale, orientamento nello </w:t>
      </w:r>
      <w:r w:rsidR="00750040" w:rsidRPr="00E82B3A">
        <w:rPr>
          <w:rFonts w:asciiTheme="minorHAnsi" w:hAnsiTheme="minorHAnsi" w:cstheme="minorHAnsi"/>
          <w:color w:val="262626" w:themeColor="text1" w:themeTint="D9"/>
        </w:rPr>
        <w:t>spazio fisico e rappresentato…)</w:t>
      </w:r>
    </w:p>
    <w:p w:rsidR="009768EE" w:rsidRPr="00E82B3A" w:rsidRDefault="00F81702" w:rsidP="00E82B3A">
      <w:pPr>
        <w:pStyle w:val="NormaleWeb"/>
        <w:numPr>
          <w:ilvl w:val="0"/>
          <w:numId w:val="2"/>
        </w:numPr>
        <w:spacing w:before="0" w:beforeAutospacing="0" w:after="30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E82B3A">
        <w:rPr>
          <w:rFonts w:asciiTheme="minorHAnsi" w:hAnsiTheme="minorHAnsi" w:cstheme="minorHAnsi"/>
          <w:color w:val="262626" w:themeColor="text1" w:themeTint="D9"/>
        </w:rPr>
        <w:t>affe</w:t>
      </w:r>
      <w:r w:rsidR="0014361B" w:rsidRPr="00E82B3A">
        <w:rPr>
          <w:rFonts w:asciiTheme="minorHAnsi" w:hAnsiTheme="minorHAnsi" w:cstheme="minorHAnsi"/>
          <w:color w:val="262626" w:themeColor="text1" w:themeTint="D9"/>
        </w:rPr>
        <w:t xml:space="preserve">ttivo-relazionali (gestione delle emozioni, riconoscimento e valorizzazione dell’altro, collaborazione/cooperazione)  </w:t>
      </w:r>
    </w:p>
    <w:p w:rsidR="009768EE" w:rsidRPr="00E82B3A" w:rsidRDefault="00F81702" w:rsidP="00E82B3A">
      <w:pPr>
        <w:pStyle w:val="NormaleWeb"/>
        <w:numPr>
          <w:ilvl w:val="0"/>
          <w:numId w:val="2"/>
        </w:numPr>
        <w:spacing w:before="0" w:beforeAutospacing="0" w:after="30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E82B3A">
        <w:rPr>
          <w:rFonts w:asciiTheme="minorHAnsi" w:hAnsiTheme="minorHAnsi" w:cstheme="minorHAnsi"/>
          <w:color w:val="262626" w:themeColor="text1" w:themeTint="D9"/>
        </w:rPr>
        <w:t>cognitive</w:t>
      </w:r>
      <w:r w:rsidR="009768EE" w:rsidRPr="00E82B3A">
        <w:rPr>
          <w:rFonts w:asciiTheme="minorHAnsi" w:hAnsiTheme="minorHAnsi" w:cstheme="minorHAnsi"/>
          <w:color w:val="262626" w:themeColor="text1" w:themeTint="D9"/>
        </w:rPr>
        <w:t xml:space="preserve"> e metacognitive</w:t>
      </w:r>
      <w:r w:rsidRPr="00E82B3A">
        <w:rPr>
          <w:rFonts w:asciiTheme="minorHAnsi" w:hAnsiTheme="minorHAnsi" w:cstheme="minorHAnsi"/>
          <w:color w:val="262626" w:themeColor="text1" w:themeTint="D9"/>
        </w:rPr>
        <w:t xml:space="preserve"> (</w:t>
      </w:r>
      <w:r w:rsidR="009768EE" w:rsidRPr="00E82B3A">
        <w:rPr>
          <w:rFonts w:asciiTheme="minorHAnsi" w:hAnsiTheme="minorHAnsi" w:cstheme="minorHAnsi"/>
          <w:color w:val="262626" w:themeColor="text1" w:themeTint="D9"/>
        </w:rPr>
        <w:t>potenziamento dell’attenzione</w:t>
      </w:r>
      <w:r w:rsidRPr="00E82B3A">
        <w:rPr>
          <w:rFonts w:asciiTheme="minorHAnsi" w:hAnsiTheme="minorHAnsi" w:cstheme="minorHAnsi"/>
          <w:color w:val="262626" w:themeColor="text1" w:themeTint="D9"/>
        </w:rPr>
        <w:t xml:space="preserve">, </w:t>
      </w:r>
      <w:r w:rsidR="00427339" w:rsidRPr="00E82B3A">
        <w:rPr>
          <w:rFonts w:asciiTheme="minorHAnsi" w:hAnsiTheme="minorHAnsi" w:cstheme="minorHAnsi"/>
          <w:color w:val="262626" w:themeColor="text1" w:themeTint="D9"/>
        </w:rPr>
        <w:t xml:space="preserve">delle capacità logiche, </w:t>
      </w:r>
      <w:proofErr w:type="spellStart"/>
      <w:r w:rsidR="00427339" w:rsidRPr="00E82B3A">
        <w:rPr>
          <w:rFonts w:asciiTheme="minorHAnsi" w:hAnsiTheme="minorHAnsi" w:cstheme="minorHAnsi"/>
          <w:color w:val="262626" w:themeColor="text1" w:themeTint="D9"/>
        </w:rPr>
        <w:t>problem</w:t>
      </w:r>
      <w:proofErr w:type="spellEnd"/>
      <w:r w:rsidR="00427339" w:rsidRPr="00E82B3A">
        <w:rPr>
          <w:rFonts w:asciiTheme="minorHAnsi" w:hAnsiTheme="minorHAnsi" w:cstheme="minorHAnsi"/>
          <w:color w:val="262626" w:themeColor="text1" w:themeTint="D9"/>
        </w:rPr>
        <w:t xml:space="preserve"> </w:t>
      </w:r>
      <w:proofErr w:type="spellStart"/>
      <w:r w:rsidR="009768EE" w:rsidRPr="00E82B3A">
        <w:rPr>
          <w:rFonts w:asciiTheme="minorHAnsi" w:hAnsiTheme="minorHAnsi" w:cstheme="minorHAnsi"/>
          <w:color w:val="262626" w:themeColor="text1" w:themeTint="D9"/>
        </w:rPr>
        <w:t>solving</w:t>
      </w:r>
      <w:proofErr w:type="spellEnd"/>
      <w:r w:rsidR="009768EE" w:rsidRPr="00E82B3A">
        <w:rPr>
          <w:rFonts w:asciiTheme="minorHAnsi" w:hAnsiTheme="minorHAnsi" w:cstheme="minorHAnsi"/>
          <w:color w:val="262626" w:themeColor="text1" w:themeTint="D9"/>
        </w:rPr>
        <w:t>, osservazione, riflessione, analisi e sintesi relativamente a contenuti e attività scolastiche, rielaborazione personale delle conoscenze)</w:t>
      </w:r>
      <w:r w:rsidRPr="00E82B3A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:rsidR="009768EE" w:rsidRPr="00E82B3A" w:rsidRDefault="00F81702" w:rsidP="00E82B3A">
      <w:pPr>
        <w:pStyle w:val="NormaleWeb"/>
        <w:numPr>
          <w:ilvl w:val="0"/>
          <w:numId w:val="2"/>
        </w:numPr>
        <w:spacing w:before="0" w:beforeAutospacing="0" w:after="30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E82B3A">
        <w:rPr>
          <w:rFonts w:asciiTheme="minorHAnsi" w:hAnsiTheme="minorHAnsi" w:cstheme="minorHAnsi"/>
          <w:color w:val="262626" w:themeColor="text1" w:themeTint="D9"/>
        </w:rPr>
        <w:t>organizzative</w:t>
      </w:r>
      <w:r w:rsidR="009768EE" w:rsidRPr="00E82B3A">
        <w:rPr>
          <w:rFonts w:asciiTheme="minorHAnsi" w:hAnsiTheme="minorHAnsi" w:cstheme="minorHAnsi"/>
          <w:color w:val="262626" w:themeColor="text1" w:themeTint="D9"/>
        </w:rPr>
        <w:t xml:space="preserve"> e op</w:t>
      </w:r>
      <w:r w:rsidR="0079559B" w:rsidRPr="00E82B3A">
        <w:rPr>
          <w:rFonts w:asciiTheme="minorHAnsi" w:hAnsiTheme="minorHAnsi" w:cstheme="minorHAnsi"/>
          <w:color w:val="262626" w:themeColor="text1" w:themeTint="D9"/>
        </w:rPr>
        <w:t>e</w:t>
      </w:r>
      <w:r w:rsidR="009768EE" w:rsidRPr="00E82B3A">
        <w:rPr>
          <w:rFonts w:asciiTheme="minorHAnsi" w:hAnsiTheme="minorHAnsi" w:cstheme="minorHAnsi"/>
          <w:color w:val="262626" w:themeColor="text1" w:themeTint="D9"/>
        </w:rPr>
        <w:t>rative</w:t>
      </w:r>
      <w:r w:rsidR="00750040" w:rsidRPr="00E82B3A">
        <w:rPr>
          <w:rFonts w:asciiTheme="minorHAnsi" w:hAnsiTheme="minorHAnsi" w:cstheme="minorHAnsi"/>
          <w:color w:val="262626" w:themeColor="text1" w:themeTint="D9"/>
        </w:rPr>
        <w:t xml:space="preserve"> (autonomia e metodo di lavoro)</w:t>
      </w:r>
      <w:r w:rsidRPr="00E82B3A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:rsidR="00F81702" w:rsidRPr="00E82B3A" w:rsidRDefault="009768EE" w:rsidP="00E82B3A">
      <w:pPr>
        <w:pStyle w:val="NormaleWeb"/>
        <w:numPr>
          <w:ilvl w:val="0"/>
          <w:numId w:val="2"/>
        </w:numPr>
        <w:spacing w:before="0" w:beforeAutospacing="0" w:after="30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E82B3A">
        <w:rPr>
          <w:rFonts w:asciiTheme="minorHAnsi" w:hAnsiTheme="minorHAnsi" w:cstheme="minorHAnsi"/>
          <w:color w:val="262626" w:themeColor="text1" w:themeTint="D9"/>
        </w:rPr>
        <w:t xml:space="preserve">espressive e </w:t>
      </w:r>
      <w:r w:rsidR="00A26E00" w:rsidRPr="00E82B3A">
        <w:rPr>
          <w:rFonts w:asciiTheme="minorHAnsi" w:hAnsiTheme="minorHAnsi" w:cstheme="minorHAnsi"/>
          <w:color w:val="262626" w:themeColor="text1" w:themeTint="D9"/>
        </w:rPr>
        <w:t>creative</w:t>
      </w:r>
      <w:r w:rsidRPr="00E82B3A">
        <w:rPr>
          <w:rFonts w:asciiTheme="minorHAnsi" w:hAnsiTheme="minorHAnsi" w:cstheme="minorHAnsi"/>
          <w:color w:val="262626" w:themeColor="text1" w:themeTint="D9"/>
        </w:rPr>
        <w:t>.</w:t>
      </w:r>
    </w:p>
    <w:p w:rsidR="00750040" w:rsidRPr="00E82B3A" w:rsidRDefault="00F81702" w:rsidP="00E82B3A">
      <w:pPr>
        <w:pStyle w:val="NormaleWeb"/>
        <w:numPr>
          <w:ilvl w:val="0"/>
          <w:numId w:val="1"/>
        </w:numPr>
        <w:spacing w:before="0" w:beforeAutospacing="0" w:after="30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E82B3A">
        <w:rPr>
          <w:rFonts w:asciiTheme="minorHAnsi" w:hAnsiTheme="minorHAnsi" w:cstheme="minorHAnsi"/>
          <w:color w:val="262626" w:themeColor="text1" w:themeTint="D9"/>
        </w:rPr>
        <w:t>Valorizzazione delle passioni</w:t>
      </w:r>
      <w:r w:rsidR="00A26E00" w:rsidRPr="00E82B3A">
        <w:rPr>
          <w:rFonts w:asciiTheme="minorHAnsi" w:hAnsiTheme="minorHAnsi" w:cstheme="minorHAnsi"/>
          <w:color w:val="262626" w:themeColor="text1" w:themeTint="D9"/>
        </w:rPr>
        <w:t>, dei talenti</w:t>
      </w:r>
      <w:r w:rsidR="009768EE" w:rsidRPr="00E82B3A">
        <w:rPr>
          <w:rFonts w:asciiTheme="minorHAnsi" w:hAnsiTheme="minorHAnsi" w:cstheme="minorHAnsi"/>
          <w:color w:val="262626" w:themeColor="text1" w:themeTint="D9"/>
        </w:rPr>
        <w:t xml:space="preserve"> e degli interessi personali</w:t>
      </w:r>
    </w:p>
    <w:p w:rsidR="00174FAC" w:rsidRPr="00E82B3A" w:rsidRDefault="00174FAC" w:rsidP="00E82B3A">
      <w:pPr>
        <w:pStyle w:val="NormaleWeb"/>
        <w:numPr>
          <w:ilvl w:val="0"/>
          <w:numId w:val="1"/>
        </w:numPr>
        <w:spacing w:before="0" w:beforeAutospacing="0" w:after="30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E82B3A">
        <w:rPr>
          <w:rFonts w:asciiTheme="minorHAnsi" w:hAnsiTheme="minorHAnsi" w:cstheme="minorHAnsi"/>
          <w:color w:val="262626" w:themeColor="text1" w:themeTint="D9"/>
        </w:rPr>
        <w:t>Consapevolezza della funzione e dell’importanza delle regole nella vita individuale e sociale; sensibilità ai problemi della salute e della prevenzione; rispetto dell’ambiente naturale; capacità di confronto costruttivo con persone, popoli, altre culture anche attraverso forme di solidarietà.</w:t>
      </w:r>
    </w:p>
    <w:p w:rsidR="0014361B" w:rsidRPr="006E4691" w:rsidRDefault="00750040" w:rsidP="00E82B3A">
      <w:pPr>
        <w:pStyle w:val="NormaleWeb"/>
        <w:spacing w:before="0" w:beforeAutospacing="0" w:after="300" w:afterAutospacing="0"/>
        <w:jc w:val="both"/>
        <w:rPr>
          <w:rStyle w:val="badge"/>
          <w:rFonts w:asciiTheme="minorHAnsi" w:hAnsiTheme="minorHAnsi" w:cstheme="minorHAnsi"/>
        </w:rPr>
      </w:pPr>
      <w:r w:rsidRPr="006E4691">
        <w:rPr>
          <w:rFonts w:asciiTheme="minorHAnsi" w:hAnsiTheme="minorHAnsi" w:cstheme="minorHAnsi"/>
          <w:b/>
        </w:rPr>
        <w:t>C</w:t>
      </w:r>
      <w:r w:rsidR="00A26E00" w:rsidRPr="006E4691">
        <w:rPr>
          <w:rFonts w:asciiTheme="minorHAnsi" w:hAnsiTheme="minorHAnsi" w:cstheme="minorHAnsi"/>
          <w:b/>
        </w:rPr>
        <w:t>ollegialità</w:t>
      </w:r>
    </w:p>
    <w:p w:rsidR="00E73FA1" w:rsidRPr="00E82B3A" w:rsidRDefault="00FB3025" w:rsidP="00E82B3A">
      <w:pPr>
        <w:pStyle w:val="NormaleWeb"/>
        <w:spacing w:before="0" w:beforeAutospacing="0" w:after="30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E82B3A">
        <w:rPr>
          <w:rFonts w:asciiTheme="minorHAnsi" w:hAnsiTheme="minorHAnsi" w:cstheme="minorHAnsi"/>
          <w:color w:val="262626" w:themeColor="text1" w:themeTint="D9"/>
        </w:rPr>
        <w:t>Pur confermando, in base all</w:t>
      </w:r>
      <w:r w:rsidR="00FB36C3" w:rsidRPr="00E82B3A">
        <w:rPr>
          <w:rFonts w:asciiTheme="minorHAnsi" w:hAnsiTheme="minorHAnsi" w:cstheme="minorHAnsi"/>
          <w:color w:val="262626" w:themeColor="text1" w:themeTint="D9"/>
        </w:rPr>
        <w:t>’</w:t>
      </w:r>
      <w:r w:rsidRPr="00E82B3A">
        <w:rPr>
          <w:rFonts w:asciiTheme="minorHAnsi" w:hAnsiTheme="minorHAnsi" w:cstheme="minorHAnsi"/>
          <w:color w:val="262626" w:themeColor="text1" w:themeTint="D9"/>
        </w:rPr>
        <w:t xml:space="preserve"> art. 33 della Costituzione, il principio della libertà d</w:t>
      </w:r>
      <w:r w:rsidR="00FB36C3" w:rsidRPr="00E82B3A">
        <w:rPr>
          <w:rFonts w:asciiTheme="minorHAnsi" w:hAnsiTheme="minorHAnsi" w:cstheme="minorHAnsi"/>
          <w:color w:val="262626" w:themeColor="text1" w:themeTint="D9"/>
        </w:rPr>
        <w:t>’insegnamento,</w:t>
      </w:r>
      <w:r w:rsidR="00750040" w:rsidRPr="00E82B3A">
        <w:rPr>
          <w:rFonts w:asciiTheme="minorHAnsi" w:hAnsiTheme="minorHAnsi" w:cstheme="minorHAnsi"/>
          <w:color w:val="262626" w:themeColor="text1" w:themeTint="D9"/>
        </w:rPr>
        <w:t xml:space="preserve"> la Scuola Secondaria di I grado “Maria Bonaparte Valentini”</w:t>
      </w:r>
      <w:r w:rsidR="00E73FA1" w:rsidRPr="00E82B3A">
        <w:rPr>
          <w:rFonts w:asciiTheme="minorHAnsi" w:hAnsiTheme="minorHAnsi" w:cstheme="minorHAnsi"/>
          <w:color w:val="262626" w:themeColor="text1" w:themeTint="D9"/>
        </w:rPr>
        <w:t>:</w:t>
      </w:r>
    </w:p>
    <w:p w:rsidR="00750040" w:rsidRPr="00E82B3A" w:rsidRDefault="00E73FA1" w:rsidP="00E82B3A">
      <w:pPr>
        <w:pStyle w:val="NormaleWeb"/>
        <w:numPr>
          <w:ilvl w:val="0"/>
          <w:numId w:val="3"/>
        </w:numPr>
        <w:spacing w:before="0" w:beforeAutospacing="0" w:after="30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E82B3A">
        <w:rPr>
          <w:rFonts w:asciiTheme="minorHAnsi" w:hAnsiTheme="minorHAnsi" w:cstheme="minorHAnsi"/>
          <w:color w:val="262626" w:themeColor="text1" w:themeTint="D9"/>
        </w:rPr>
        <w:t>e</w:t>
      </w:r>
      <w:r w:rsidR="00750040" w:rsidRPr="00E82B3A">
        <w:rPr>
          <w:rFonts w:asciiTheme="minorHAnsi" w:hAnsiTheme="minorHAnsi" w:cstheme="minorHAnsi"/>
          <w:color w:val="262626" w:themeColor="text1" w:themeTint="D9"/>
        </w:rPr>
        <w:t xml:space="preserve">labora </w:t>
      </w:r>
      <w:r w:rsidR="004E3711" w:rsidRPr="00E82B3A">
        <w:rPr>
          <w:rFonts w:asciiTheme="minorHAnsi" w:hAnsiTheme="minorHAnsi" w:cstheme="minorHAnsi"/>
          <w:color w:val="262626" w:themeColor="text1" w:themeTint="D9"/>
        </w:rPr>
        <w:t xml:space="preserve">percorsi ed esperienze educative </w:t>
      </w:r>
      <w:r w:rsidR="00FB3025" w:rsidRPr="00E82B3A">
        <w:rPr>
          <w:rFonts w:asciiTheme="minorHAnsi" w:hAnsiTheme="minorHAnsi" w:cstheme="minorHAnsi"/>
          <w:color w:val="262626" w:themeColor="text1" w:themeTint="D9"/>
        </w:rPr>
        <w:t>co</w:t>
      </w:r>
      <w:r w:rsidR="00750040" w:rsidRPr="00E82B3A">
        <w:rPr>
          <w:rFonts w:asciiTheme="minorHAnsi" w:hAnsiTheme="minorHAnsi" w:cstheme="minorHAnsi"/>
          <w:color w:val="262626" w:themeColor="text1" w:themeTint="D9"/>
        </w:rPr>
        <w:t>muni</w:t>
      </w:r>
      <w:r w:rsidR="0014361B" w:rsidRPr="00E82B3A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4E3711" w:rsidRPr="00E82B3A">
        <w:rPr>
          <w:rFonts w:asciiTheme="minorHAnsi" w:hAnsiTheme="minorHAnsi" w:cstheme="minorHAnsi"/>
          <w:color w:val="262626" w:themeColor="text1" w:themeTint="D9"/>
        </w:rPr>
        <w:t>(</w:t>
      </w:r>
      <w:proofErr w:type="spellStart"/>
      <w:r w:rsidR="004E3711" w:rsidRPr="00E82B3A">
        <w:rPr>
          <w:rFonts w:asciiTheme="minorHAnsi" w:hAnsiTheme="minorHAnsi" w:cstheme="minorHAnsi"/>
          <w:color w:val="262626" w:themeColor="text1" w:themeTint="D9"/>
        </w:rPr>
        <w:t>uda</w:t>
      </w:r>
      <w:proofErr w:type="spellEnd"/>
      <w:r w:rsidR="004E3711" w:rsidRPr="00E82B3A">
        <w:rPr>
          <w:rFonts w:asciiTheme="minorHAnsi" w:hAnsiTheme="minorHAnsi" w:cstheme="minorHAnsi"/>
          <w:color w:val="262626" w:themeColor="text1" w:themeTint="D9"/>
        </w:rPr>
        <w:t>)</w:t>
      </w:r>
      <w:r w:rsidR="00FB36C3" w:rsidRPr="00E82B3A">
        <w:rPr>
          <w:rFonts w:asciiTheme="minorHAnsi" w:hAnsiTheme="minorHAnsi" w:cstheme="minorHAnsi"/>
          <w:color w:val="262626" w:themeColor="text1" w:themeTint="D9"/>
        </w:rPr>
        <w:t>,</w:t>
      </w:r>
      <w:r w:rsidR="0014361B" w:rsidRPr="00E82B3A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750040" w:rsidRPr="00E82B3A">
        <w:rPr>
          <w:rFonts w:asciiTheme="minorHAnsi" w:hAnsiTheme="minorHAnsi" w:cstheme="minorHAnsi"/>
          <w:color w:val="262626" w:themeColor="text1" w:themeTint="D9"/>
        </w:rPr>
        <w:t>basati</w:t>
      </w:r>
      <w:r w:rsidR="00FB3025" w:rsidRPr="00E82B3A">
        <w:rPr>
          <w:rFonts w:asciiTheme="minorHAnsi" w:hAnsiTheme="minorHAnsi" w:cstheme="minorHAnsi"/>
          <w:color w:val="262626" w:themeColor="text1" w:themeTint="D9"/>
        </w:rPr>
        <w:t xml:space="preserve"> sull</w:t>
      </w:r>
      <w:r w:rsidR="0014361B" w:rsidRPr="00E82B3A">
        <w:rPr>
          <w:rFonts w:asciiTheme="minorHAnsi" w:hAnsiTheme="minorHAnsi" w:cstheme="minorHAnsi"/>
          <w:color w:val="262626" w:themeColor="text1" w:themeTint="D9"/>
        </w:rPr>
        <w:t>a condivisione di obiettivi f</w:t>
      </w:r>
      <w:r w:rsidR="00FB36C3" w:rsidRPr="00E82B3A">
        <w:rPr>
          <w:rFonts w:asciiTheme="minorHAnsi" w:hAnsiTheme="minorHAnsi" w:cstheme="minorHAnsi"/>
          <w:color w:val="262626" w:themeColor="text1" w:themeTint="D9"/>
        </w:rPr>
        <w:t>ormativi, risorse disponibili</w:t>
      </w:r>
      <w:r w:rsidR="0014361B" w:rsidRPr="00E82B3A">
        <w:rPr>
          <w:rFonts w:asciiTheme="minorHAnsi" w:hAnsiTheme="minorHAnsi" w:cstheme="minorHAnsi"/>
          <w:color w:val="262626" w:themeColor="text1" w:themeTint="D9"/>
        </w:rPr>
        <w:t xml:space="preserve"> e analisi dei bisogni nell’ambito</w:t>
      </w:r>
      <w:r w:rsidRPr="00E82B3A">
        <w:rPr>
          <w:rFonts w:asciiTheme="minorHAnsi" w:hAnsiTheme="minorHAnsi" w:cstheme="minorHAnsi"/>
          <w:color w:val="262626" w:themeColor="text1" w:themeTint="D9"/>
        </w:rPr>
        <w:t xml:space="preserve"> della co</w:t>
      </w:r>
      <w:r w:rsidR="004E3711" w:rsidRPr="00E82B3A">
        <w:rPr>
          <w:rFonts w:asciiTheme="minorHAnsi" w:hAnsiTheme="minorHAnsi" w:cstheme="minorHAnsi"/>
          <w:color w:val="262626" w:themeColor="text1" w:themeTint="D9"/>
        </w:rPr>
        <w:t>munità educante</w:t>
      </w:r>
    </w:p>
    <w:p w:rsidR="004E3711" w:rsidRPr="00E82B3A" w:rsidRDefault="00FB3025" w:rsidP="00E82B3A">
      <w:pPr>
        <w:pStyle w:val="NormaleWeb"/>
        <w:numPr>
          <w:ilvl w:val="0"/>
          <w:numId w:val="3"/>
        </w:numPr>
        <w:spacing w:before="0" w:beforeAutospacing="0" w:after="30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E82B3A">
        <w:rPr>
          <w:rFonts w:asciiTheme="minorHAnsi" w:hAnsiTheme="minorHAnsi" w:cstheme="minorHAnsi"/>
          <w:color w:val="262626" w:themeColor="text1" w:themeTint="D9"/>
        </w:rPr>
        <w:t>prevede incontri periodici tra docenti</w:t>
      </w:r>
      <w:r w:rsidR="0014361B" w:rsidRPr="00E82B3A">
        <w:rPr>
          <w:rFonts w:asciiTheme="minorHAnsi" w:hAnsiTheme="minorHAnsi" w:cstheme="minorHAnsi"/>
          <w:color w:val="262626" w:themeColor="text1" w:themeTint="D9"/>
        </w:rPr>
        <w:t xml:space="preserve"> delle stesse aree disciplinari </w:t>
      </w:r>
      <w:r w:rsidR="00750040" w:rsidRPr="00E82B3A">
        <w:rPr>
          <w:rFonts w:asciiTheme="minorHAnsi" w:hAnsiTheme="minorHAnsi" w:cstheme="minorHAnsi"/>
          <w:color w:val="262626" w:themeColor="text1" w:themeTint="D9"/>
        </w:rPr>
        <w:t xml:space="preserve">(Dipartimenti) </w:t>
      </w:r>
      <w:r w:rsidR="0014361B" w:rsidRPr="00E82B3A">
        <w:rPr>
          <w:rFonts w:asciiTheme="minorHAnsi" w:hAnsiTheme="minorHAnsi" w:cstheme="minorHAnsi"/>
          <w:color w:val="262626" w:themeColor="text1" w:themeTint="D9"/>
        </w:rPr>
        <w:t>per c</w:t>
      </w:r>
      <w:r w:rsidR="00750040" w:rsidRPr="00E82B3A">
        <w:rPr>
          <w:rFonts w:asciiTheme="minorHAnsi" w:hAnsiTheme="minorHAnsi" w:cstheme="minorHAnsi"/>
          <w:color w:val="262626" w:themeColor="text1" w:themeTint="D9"/>
        </w:rPr>
        <w:t xml:space="preserve">oncordare </w:t>
      </w:r>
      <w:r w:rsidR="004E3711" w:rsidRPr="00E82B3A">
        <w:rPr>
          <w:rFonts w:asciiTheme="minorHAnsi" w:hAnsiTheme="minorHAnsi" w:cstheme="minorHAnsi"/>
          <w:color w:val="262626" w:themeColor="text1" w:themeTint="D9"/>
        </w:rPr>
        <w:t>prove di verifica</w:t>
      </w:r>
      <w:r w:rsidR="0014361B" w:rsidRPr="00E82B3A">
        <w:rPr>
          <w:rFonts w:asciiTheme="minorHAnsi" w:hAnsiTheme="minorHAnsi" w:cstheme="minorHAnsi"/>
          <w:color w:val="262626" w:themeColor="text1" w:themeTint="D9"/>
        </w:rPr>
        <w:t xml:space="preserve"> per classi parallele, </w:t>
      </w:r>
      <w:r w:rsidR="004E3711" w:rsidRPr="00E82B3A">
        <w:rPr>
          <w:rFonts w:asciiTheme="minorHAnsi" w:hAnsiTheme="minorHAnsi" w:cstheme="minorHAnsi"/>
          <w:color w:val="262626" w:themeColor="text1" w:themeTint="D9"/>
        </w:rPr>
        <w:t>tendenti ad accertare</w:t>
      </w:r>
      <w:r w:rsidR="00427339" w:rsidRPr="00E82B3A">
        <w:rPr>
          <w:rFonts w:asciiTheme="minorHAnsi" w:hAnsiTheme="minorHAnsi" w:cstheme="minorHAnsi"/>
          <w:color w:val="262626" w:themeColor="text1" w:themeTint="D9"/>
        </w:rPr>
        <w:t xml:space="preserve"> i</w:t>
      </w:r>
      <w:r w:rsidR="004E3711" w:rsidRPr="00E82B3A">
        <w:rPr>
          <w:rFonts w:asciiTheme="minorHAnsi" w:hAnsiTheme="minorHAnsi" w:cstheme="minorHAnsi"/>
          <w:color w:val="262626" w:themeColor="text1" w:themeTint="D9"/>
        </w:rPr>
        <w:t xml:space="preserve"> livelli di preparazione. Gli stessi dipartimenti definiscono modalità e prove d’esame di licenza media.</w:t>
      </w:r>
    </w:p>
    <w:p w:rsidR="00296BF1" w:rsidRDefault="00296BF1" w:rsidP="00E82B3A">
      <w:pPr>
        <w:pStyle w:val="NormaleWeb"/>
        <w:spacing w:before="0" w:beforeAutospacing="0" w:after="300" w:afterAutospacing="0"/>
        <w:jc w:val="both"/>
        <w:rPr>
          <w:rFonts w:asciiTheme="minorHAnsi" w:hAnsiTheme="minorHAnsi" w:cstheme="minorHAnsi"/>
          <w:b/>
          <w:color w:val="FF0000"/>
        </w:rPr>
      </w:pPr>
    </w:p>
    <w:p w:rsidR="004E3711" w:rsidRPr="006E4691" w:rsidRDefault="004E3711" w:rsidP="00E82B3A">
      <w:pPr>
        <w:pStyle w:val="NormaleWeb"/>
        <w:spacing w:before="0" w:beforeAutospacing="0" w:after="300" w:afterAutospacing="0"/>
        <w:jc w:val="both"/>
        <w:rPr>
          <w:rFonts w:asciiTheme="minorHAnsi" w:hAnsiTheme="minorHAnsi" w:cstheme="minorHAnsi"/>
          <w:b/>
        </w:rPr>
      </w:pPr>
      <w:r w:rsidRPr="006E4691">
        <w:rPr>
          <w:rFonts w:asciiTheme="minorHAnsi" w:hAnsiTheme="minorHAnsi" w:cstheme="minorHAnsi"/>
          <w:b/>
        </w:rPr>
        <w:lastRenderedPageBreak/>
        <w:t>Metodologia</w:t>
      </w:r>
    </w:p>
    <w:p w:rsidR="00A34026" w:rsidRPr="00E82B3A" w:rsidRDefault="00A34026" w:rsidP="00E82B3A">
      <w:pPr>
        <w:pStyle w:val="NormaleWeb"/>
        <w:numPr>
          <w:ilvl w:val="0"/>
          <w:numId w:val="3"/>
        </w:numPr>
        <w:spacing w:before="0" w:beforeAutospacing="0" w:after="30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E82B3A">
        <w:rPr>
          <w:rFonts w:asciiTheme="minorHAnsi" w:hAnsiTheme="minorHAnsi" w:cstheme="minorHAnsi"/>
          <w:b/>
          <w:color w:val="262626" w:themeColor="text1" w:themeTint="D9"/>
        </w:rPr>
        <w:t>Didattica laboratoriale ed esperienziale</w:t>
      </w:r>
      <w:r w:rsidRPr="00E82B3A">
        <w:rPr>
          <w:rFonts w:asciiTheme="minorHAnsi" w:hAnsiTheme="minorHAnsi" w:cstheme="minorHAnsi"/>
          <w:color w:val="262626" w:themeColor="text1" w:themeTint="D9"/>
        </w:rPr>
        <w:t xml:space="preserve"> che abbia per protagonisti gli alunni, affinché condividano emozioni e sentimenti, capiscano e conoscano fattivamente il “mondo”, esprimano l</w:t>
      </w:r>
      <w:r w:rsidR="00296BF1">
        <w:rPr>
          <w:rFonts w:asciiTheme="minorHAnsi" w:hAnsiTheme="minorHAnsi" w:cstheme="minorHAnsi"/>
          <w:color w:val="262626" w:themeColor="text1" w:themeTint="D9"/>
        </w:rPr>
        <w:t>a propria identità e scoprano sé</w:t>
      </w:r>
      <w:r w:rsidR="004E3711" w:rsidRPr="00E82B3A">
        <w:rPr>
          <w:rFonts w:asciiTheme="minorHAnsi" w:hAnsiTheme="minorHAnsi" w:cstheme="minorHAnsi"/>
          <w:color w:val="262626" w:themeColor="text1" w:themeTint="D9"/>
        </w:rPr>
        <w:t xml:space="preserve"> stessi</w:t>
      </w:r>
      <w:r w:rsidRPr="00E82B3A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4E3711" w:rsidRPr="00E82B3A">
        <w:rPr>
          <w:rFonts w:asciiTheme="minorHAnsi" w:hAnsiTheme="minorHAnsi" w:cstheme="minorHAnsi"/>
          <w:color w:val="262626" w:themeColor="text1" w:themeTint="D9"/>
        </w:rPr>
        <w:t>(</w:t>
      </w:r>
      <w:r w:rsidRPr="00E82B3A">
        <w:rPr>
          <w:rFonts w:asciiTheme="minorHAnsi" w:hAnsiTheme="minorHAnsi" w:cstheme="minorHAnsi"/>
          <w:color w:val="262626" w:themeColor="text1" w:themeTint="D9"/>
        </w:rPr>
        <w:t>capacità e attitudini personali, interessi e preferenze, ma anche limiti e difficoltà</w:t>
      </w:r>
      <w:r w:rsidR="004E3711" w:rsidRPr="00E82B3A">
        <w:rPr>
          <w:rFonts w:asciiTheme="minorHAnsi" w:hAnsiTheme="minorHAnsi" w:cstheme="minorHAnsi"/>
          <w:color w:val="262626" w:themeColor="text1" w:themeTint="D9"/>
        </w:rPr>
        <w:t>)</w:t>
      </w:r>
    </w:p>
    <w:p w:rsidR="00A34026" w:rsidRPr="00E82B3A" w:rsidRDefault="004E3711" w:rsidP="00E82B3A">
      <w:pPr>
        <w:pStyle w:val="NormaleWeb"/>
        <w:numPr>
          <w:ilvl w:val="0"/>
          <w:numId w:val="3"/>
        </w:numPr>
        <w:spacing w:before="0" w:beforeAutospacing="0" w:after="30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E82B3A">
        <w:rPr>
          <w:rFonts w:asciiTheme="minorHAnsi" w:hAnsiTheme="minorHAnsi" w:cstheme="minorHAnsi"/>
          <w:b/>
          <w:color w:val="262626" w:themeColor="text1" w:themeTint="D9"/>
        </w:rPr>
        <w:t>I</w:t>
      </w:r>
      <w:r w:rsidR="00A34026" w:rsidRPr="00E82B3A">
        <w:rPr>
          <w:rFonts w:asciiTheme="minorHAnsi" w:hAnsiTheme="minorHAnsi" w:cstheme="minorHAnsi"/>
          <w:b/>
          <w:color w:val="262626" w:themeColor="text1" w:themeTint="D9"/>
        </w:rPr>
        <w:t>niziative di carattere culturale e socializzante</w:t>
      </w:r>
      <w:r w:rsidR="00A34026" w:rsidRPr="00E82B3A">
        <w:rPr>
          <w:rFonts w:asciiTheme="minorHAnsi" w:hAnsiTheme="minorHAnsi" w:cstheme="minorHAnsi"/>
          <w:color w:val="262626" w:themeColor="text1" w:themeTint="D9"/>
        </w:rPr>
        <w:t>: visite culturali, cinema, teatro, sport, informatica, lingue straniere, musica strumentale, creazione di manufatti e decorazione artistica, attività che permettono di sviluppare gli interessi e le passioni in modo da sperimentare a scuola l’</w:t>
      </w:r>
      <w:r w:rsidRPr="00E82B3A">
        <w:rPr>
          <w:rFonts w:asciiTheme="minorHAnsi" w:hAnsiTheme="minorHAnsi" w:cstheme="minorHAnsi"/>
          <w:color w:val="262626" w:themeColor="text1" w:themeTint="D9"/>
        </w:rPr>
        <w:t>incontro tra vita e studio</w:t>
      </w:r>
      <w:r w:rsidR="00A34026" w:rsidRPr="00E82B3A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:rsidR="00E73FA1" w:rsidRPr="00E82B3A" w:rsidRDefault="00174FAC" w:rsidP="00E82B3A">
      <w:pPr>
        <w:pStyle w:val="NormaleWeb"/>
        <w:numPr>
          <w:ilvl w:val="0"/>
          <w:numId w:val="3"/>
        </w:numPr>
        <w:spacing w:before="0" w:beforeAutospacing="0" w:after="30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E82B3A">
        <w:rPr>
          <w:rFonts w:asciiTheme="minorHAnsi" w:hAnsiTheme="minorHAnsi" w:cstheme="minorHAnsi"/>
          <w:b/>
          <w:color w:val="262626" w:themeColor="text1" w:themeTint="D9"/>
        </w:rPr>
        <w:t>M</w:t>
      </w:r>
      <w:r w:rsidR="00E73FA1" w:rsidRPr="00E82B3A">
        <w:rPr>
          <w:rFonts w:asciiTheme="minorHAnsi" w:hAnsiTheme="minorHAnsi" w:cstheme="minorHAnsi"/>
          <w:b/>
          <w:color w:val="262626" w:themeColor="text1" w:themeTint="D9"/>
        </w:rPr>
        <w:t>odalità e strategie</w:t>
      </w:r>
      <w:r w:rsidR="00427339" w:rsidRPr="00E82B3A">
        <w:rPr>
          <w:rFonts w:asciiTheme="minorHAnsi" w:hAnsiTheme="minorHAnsi" w:cstheme="minorHAnsi"/>
          <w:b/>
          <w:color w:val="262626" w:themeColor="text1" w:themeTint="D9"/>
        </w:rPr>
        <w:t xml:space="preserve"> didattiche</w:t>
      </w:r>
      <w:r w:rsidR="00E73FA1" w:rsidRPr="00E82B3A">
        <w:rPr>
          <w:rFonts w:asciiTheme="minorHAnsi" w:hAnsiTheme="minorHAnsi" w:cstheme="minorHAnsi"/>
          <w:color w:val="262626" w:themeColor="text1" w:themeTint="D9"/>
        </w:rPr>
        <w:t xml:space="preserve">: brain </w:t>
      </w:r>
      <w:proofErr w:type="spellStart"/>
      <w:r w:rsidR="00E73FA1" w:rsidRPr="00E82B3A">
        <w:rPr>
          <w:rFonts w:asciiTheme="minorHAnsi" w:hAnsiTheme="minorHAnsi" w:cstheme="minorHAnsi"/>
          <w:color w:val="262626" w:themeColor="text1" w:themeTint="D9"/>
        </w:rPr>
        <w:t>storming</w:t>
      </w:r>
      <w:proofErr w:type="spellEnd"/>
      <w:r w:rsidR="00E73FA1" w:rsidRPr="00E82B3A">
        <w:rPr>
          <w:rFonts w:asciiTheme="minorHAnsi" w:hAnsiTheme="minorHAnsi" w:cstheme="minorHAnsi"/>
          <w:color w:val="262626" w:themeColor="text1" w:themeTint="D9"/>
        </w:rPr>
        <w:t xml:space="preserve">, </w:t>
      </w:r>
      <w:proofErr w:type="spellStart"/>
      <w:r w:rsidR="00E73FA1" w:rsidRPr="00E82B3A">
        <w:rPr>
          <w:rFonts w:asciiTheme="minorHAnsi" w:hAnsiTheme="minorHAnsi" w:cstheme="minorHAnsi"/>
          <w:color w:val="262626" w:themeColor="text1" w:themeTint="D9"/>
        </w:rPr>
        <w:t>problem</w:t>
      </w:r>
      <w:proofErr w:type="spellEnd"/>
      <w:r w:rsidR="00E73FA1" w:rsidRPr="00E82B3A">
        <w:rPr>
          <w:rFonts w:asciiTheme="minorHAnsi" w:hAnsiTheme="minorHAnsi" w:cstheme="minorHAnsi"/>
          <w:color w:val="262626" w:themeColor="text1" w:themeTint="D9"/>
        </w:rPr>
        <w:t xml:space="preserve"> </w:t>
      </w:r>
      <w:proofErr w:type="spellStart"/>
      <w:r w:rsidR="00E73FA1" w:rsidRPr="00E82B3A">
        <w:rPr>
          <w:rFonts w:asciiTheme="minorHAnsi" w:hAnsiTheme="minorHAnsi" w:cstheme="minorHAnsi"/>
          <w:color w:val="262626" w:themeColor="text1" w:themeTint="D9"/>
        </w:rPr>
        <w:t>solving</w:t>
      </w:r>
      <w:proofErr w:type="spellEnd"/>
      <w:r w:rsidR="00E73FA1" w:rsidRPr="00E82B3A">
        <w:rPr>
          <w:rFonts w:asciiTheme="minorHAnsi" w:hAnsiTheme="minorHAnsi" w:cstheme="minorHAnsi"/>
          <w:color w:val="262626" w:themeColor="text1" w:themeTint="D9"/>
        </w:rPr>
        <w:t xml:space="preserve">, </w:t>
      </w:r>
      <w:proofErr w:type="spellStart"/>
      <w:r w:rsidR="00E73FA1" w:rsidRPr="00E82B3A">
        <w:rPr>
          <w:rFonts w:asciiTheme="minorHAnsi" w:hAnsiTheme="minorHAnsi" w:cstheme="minorHAnsi"/>
          <w:color w:val="262626" w:themeColor="text1" w:themeTint="D9"/>
        </w:rPr>
        <w:t>pe</w:t>
      </w:r>
      <w:r w:rsidR="00690B38" w:rsidRPr="00E82B3A">
        <w:rPr>
          <w:rFonts w:asciiTheme="minorHAnsi" w:hAnsiTheme="minorHAnsi" w:cstheme="minorHAnsi"/>
          <w:color w:val="262626" w:themeColor="text1" w:themeTint="D9"/>
        </w:rPr>
        <w:t>er</w:t>
      </w:r>
      <w:proofErr w:type="spellEnd"/>
      <w:r w:rsidR="00690B38" w:rsidRPr="00E82B3A">
        <w:rPr>
          <w:rFonts w:asciiTheme="minorHAnsi" w:hAnsiTheme="minorHAnsi" w:cstheme="minorHAnsi"/>
          <w:color w:val="262626" w:themeColor="text1" w:themeTint="D9"/>
        </w:rPr>
        <w:t xml:space="preserve"> </w:t>
      </w:r>
      <w:proofErr w:type="spellStart"/>
      <w:r w:rsidR="00690B38" w:rsidRPr="00E82B3A">
        <w:rPr>
          <w:rFonts w:asciiTheme="minorHAnsi" w:hAnsiTheme="minorHAnsi" w:cstheme="minorHAnsi"/>
          <w:color w:val="262626" w:themeColor="text1" w:themeTint="D9"/>
        </w:rPr>
        <w:t>education</w:t>
      </w:r>
      <w:proofErr w:type="spellEnd"/>
      <w:r w:rsidR="00690B38" w:rsidRPr="00E82B3A">
        <w:rPr>
          <w:rFonts w:asciiTheme="minorHAnsi" w:hAnsiTheme="minorHAnsi" w:cstheme="minorHAnsi"/>
          <w:color w:val="262626" w:themeColor="text1" w:themeTint="D9"/>
        </w:rPr>
        <w:t xml:space="preserve">, </w:t>
      </w:r>
      <w:proofErr w:type="spellStart"/>
      <w:r w:rsidR="00690B38" w:rsidRPr="00E82B3A">
        <w:rPr>
          <w:rFonts w:asciiTheme="minorHAnsi" w:hAnsiTheme="minorHAnsi" w:cstheme="minorHAnsi"/>
          <w:color w:val="262626" w:themeColor="text1" w:themeTint="D9"/>
        </w:rPr>
        <w:t>flipped</w:t>
      </w:r>
      <w:proofErr w:type="spellEnd"/>
      <w:r w:rsidR="00690B38" w:rsidRPr="00E82B3A">
        <w:rPr>
          <w:rFonts w:asciiTheme="minorHAnsi" w:hAnsiTheme="minorHAnsi" w:cstheme="minorHAnsi"/>
          <w:color w:val="262626" w:themeColor="text1" w:themeTint="D9"/>
        </w:rPr>
        <w:t xml:space="preserve"> </w:t>
      </w:r>
      <w:proofErr w:type="spellStart"/>
      <w:r w:rsidR="00690B38" w:rsidRPr="00E82B3A">
        <w:rPr>
          <w:rFonts w:asciiTheme="minorHAnsi" w:hAnsiTheme="minorHAnsi" w:cstheme="minorHAnsi"/>
          <w:color w:val="262626" w:themeColor="text1" w:themeTint="D9"/>
        </w:rPr>
        <w:t>classroom</w:t>
      </w:r>
      <w:proofErr w:type="spellEnd"/>
      <w:r w:rsidR="00690B38" w:rsidRPr="00E82B3A">
        <w:rPr>
          <w:rFonts w:asciiTheme="minorHAnsi" w:hAnsiTheme="minorHAnsi" w:cstheme="minorHAnsi"/>
          <w:color w:val="262626" w:themeColor="text1" w:themeTint="D9"/>
        </w:rPr>
        <w:t>, narrazione, drammatizzazione</w:t>
      </w:r>
      <w:r w:rsidR="00427339" w:rsidRPr="00E82B3A">
        <w:rPr>
          <w:rFonts w:asciiTheme="minorHAnsi" w:hAnsiTheme="minorHAnsi" w:cstheme="minorHAnsi"/>
          <w:color w:val="262626" w:themeColor="text1" w:themeTint="D9"/>
        </w:rPr>
        <w:t>, utilizzo di linguaggi plurimi, discussione guidata, lezione partecipata, lezione fronta</w:t>
      </w:r>
      <w:r w:rsidR="00A16620" w:rsidRPr="00E82B3A">
        <w:rPr>
          <w:rFonts w:asciiTheme="minorHAnsi" w:hAnsiTheme="minorHAnsi" w:cstheme="minorHAnsi"/>
          <w:color w:val="262626" w:themeColor="text1" w:themeTint="D9"/>
        </w:rPr>
        <w:t>le, utilizzo</w:t>
      </w:r>
      <w:r w:rsidR="001C21F7" w:rsidRPr="00E82B3A">
        <w:rPr>
          <w:rFonts w:asciiTheme="minorHAnsi" w:hAnsiTheme="minorHAnsi" w:cstheme="minorHAnsi"/>
          <w:color w:val="262626" w:themeColor="text1" w:themeTint="D9"/>
        </w:rPr>
        <w:t xml:space="preserve"> di schemi, sintesi, immagini, audio e </w:t>
      </w:r>
      <w:r w:rsidR="00A16620" w:rsidRPr="00E82B3A">
        <w:rPr>
          <w:rFonts w:asciiTheme="minorHAnsi" w:hAnsiTheme="minorHAnsi" w:cstheme="minorHAnsi"/>
          <w:color w:val="262626" w:themeColor="text1" w:themeTint="D9"/>
        </w:rPr>
        <w:t>video…</w:t>
      </w:r>
    </w:p>
    <w:p w:rsidR="00803087" w:rsidRPr="00E82B3A" w:rsidRDefault="00174FAC" w:rsidP="00E82B3A">
      <w:pPr>
        <w:pStyle w:val="NormaleWeb"/>
        <w:numPr>
          <w:ilvl w:val="0"/>
          <w:numId w:val="3"/>
        </w:numPr>
        <w:spacing w:before="0" w:beforeAutospacing="0" w:after="30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E82B3A">
        <w:rPr>
          <w:rFonts w:asciiTheme="minorHAnsi" w:hAnsiTheme="minorHAnsi" w:cstheme="minorHAnsi"/>
          <w:b/>
          <w:color w:val="262626" w:themeColor="text1" w:themeTint="D9"/>
        </w:rPr>
        <w:t>C</w:t>
      </w:r>
      <w:r w:rsidR="00803087" w:rsidRPr="00E82B3A">
        <w:rPr>
          <w:rFonts w:asciiTheme="minorHAnsi" w:hAnsiTheme="minorHAnsi" w:cstheme="minorHAnsi"/>
          <w:b/>
          <w:color w:val="262626" w:themeColor="text1" w:themeTint="D9"/>
        </w:rPr>
        <w:t>ollaborazione di esperti</w:t>
      </w:r>
      <w:r w:rsidR="00C23EDF" w:rsidRPr="00E82B3A">
        <w:rPr>
          <w:rFonts w:asciiTheme="minorHAnsi" w:hAnsiTheme="minorHAnsi" w:cstheme="minorHAnsi"/>
          <w:color w:val="262626" w:themeColor="text1" w:themeTint="D9"/>
        </w:rPr>
        <w:t xml:space="preserve">, </w:t>
      </w:r>
      <w:r w:rsidR="00C23EDF" w:rsidRPr="00E82B3A">
        <w:rPr>
          <w:rFonts w:asciiTheme="minorHAnsi" w:hAnsiTheme="minorHAnsi" w:cstheme="minorHAnsi"/>
          <w:b/>
          <w:color w:val="262626" w:themeColor="text1" w:themeTint="D9"/>
        </w:rPr>
        <w:t>o</w:t>
      </w:r>
      <w:r w:rsidR="00803087" w:rsidRPr="00E82B3A">
        <w:rPr>
          <w:rFonts w:asciiTheme="minorHAnsi" w:hAnsiTheme="minorHAnsi" w:cstheme="minorHAnsi"/>
          <w:b/>
          <w:color w:val="262626" w:themeColor="text1" w:themeTint="D9"/>
        </w:rPr>
        <w:t>rganizza</w:t>
      </w:r>
      <w:r w:rsidRPr="00E82B3A">
        <w:rPr>
          <w:rFonts w:asciiTheme="minorHAnsi" w:hAnsiTheme="minorHAnsi" w:cstheme="minorHAnsi"/>
          <w:b/>
          <w:color w:val="262626" w:themeColor="text1" w:themeTint="D9"/>
        </w:rPr>
        <w:t>zione di incontri ed eventi</w:t>
      </w:r>
    </w:p>
    <w:p w:rsidR="00174FAC" w:rsidRPr="00E82B3A" w:rsidRDefault="00174FAC" w:rsidP="00E82B3A">
      <w:pPr>
        <w:pStyle w:val="NormaleWeb"/>
        <w:numPr>
          <w:ilvl w:val="0"/>
          <w:numId w:val="3"/>
        </w:numPr>
        <w:spacing w:before="0" w:beforeAutospacing="0" w:after="300" w:afterAutospacing="0"/>
        <w:jc w:val="both"/>
        <w:rPr>
          <w:rFonts w:asciiTheme="minorHAnsi" w:hAnsiTheme="minorHAnsi" w:cstheme="minorHAnsi"/>
          <w:b/>
          <w:color w:val="262626" w:themeColor="text1" w:themeTint="D9"/>
        </w:rPr>
      </w:pPr>
      <w:r w:rsidRPr="00E82B3A">
        <w:rPr>
          <w:rFonts w:asciiTheme="minorHAnsi" w:hAnsiTheme="minorHAnsi" w:cstheme="minorHAnsi"/>
          <w:b/>
          <w:color w:val="262626" w:themeColor="text1" w:themeTint="D9"/>
        </w:rPr>
        <w:t>Utilizzo, accanto ai trad</w:t>
      </w:r>
      <w:r w:rsidR="002A6308" w:rsidRPr="00E82B3A">
        <w:rPr>
          <w:rFonts w:asciiTheme="minorHAnsi" w:hAnsiTheme="minorHAnsi" w:cstheme="minorHAnsi"/>
          <w:b/>
          <w:color w:val="262626" w:themeColor="text1" w:themeTint="D9"/>
        </w:rPr>
        <w:t>izionali strumenti di lavoro, di</w:t>
      </w:r>
      <w:r w:rsidRPr="00E82B3A">
        <w:rPr>
          <w:rFonts w:asciiTheme="minorHAnsi" w:hAnsiTheme="minorHAnsi" w:cstheme="minorHAnsi"/>
          <w:b/>
          <w:color w:val="262626" w:themeColor="text1" w:themeTint="D9"/>
        </w:rPr>
        <w:t xml:space="preserve"> nuove tecnologie, piattaforme informatiche e software dedicati</w:t>
      </w:r>
    </w:p>
    <w:p w:rsidR="00E73FA1" w:rsidRPr="006E4691" w:rsidRDefault="00E73FA1" w:rsidP="00E82B3A">
      <w:pPr>
        <w:pStyle w:val="NormaleWeb"/>
        <w:spacing w:before="0" w:beforeAutospacing="0" w:after="300" w:afterAutospacing="0"/>
        <w:jc w:val="both"/>
        <w:rPr>
          <w:rFonts w:asciiTheme="minorHAnsi" w:hAnsiTheme="minorHAnsi" w:cstheme="minorHAnsi"/>
          <w:b/>
        </w:rPr>
      </w:pPr>
      <w:r w:rsidRPr="006E4691">
        <w:rPr>
          <w:rFonts w:asciiTheme="minorHAnsi" w:hAnsiTheme="minorHAnsi" w:cstheme="minorHAnsi"/>
          <w:b/>
        </w:rPr>
        <w:t xml:space="preserve">Valutazione </w:t>
      </w:r>
      <w:r w:rsidR="009478CE" w:rsidRPr="006E4691">
        <w:rPr>
          <w:rFonts w:asciiTheme="minorHAnsi" w:hAnsiTheme="minorHAnsi" w:cstheme="minorHAnsi"/>
          <w:b/>
        </w:rPr>
        <w:t>e formazione</w:t>
      </w:r>
    </w:p>
    <w:p w:rsidR="00415F8E" w:rsidRPr="00E82B3A" w:rsidRDefault="00956524" w:rsidP="00E82B3A">
      <w:pPr>
        <w:pStyle w:val="NormaleWeb"/>
        <w:spacing w:before="0" w:beforeAutospacing="0" w:after="30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E82B3A">
        <w:rPr>
          <w:rFonts w:asciiTheme="minorHAnsi" w:hAnsiTheme="minorHAnsi" w:cstheme="minorHAnsi"/>
          <w:i/>
          <w:color w:val="262626" w:themeColor="text1" w:themeTint="D9"/>
        </w:rPr>
        <w:t>La valutazione coinvolge</w:t>
      </w:r>
      <w:r w:rsidR="00803087" w:rsidRPr="00E82B3A">
        <w:rPr>
          <w:rFonts w:asciiTheme="minorHAnsi" w:hAnsiTheme="minorHAnsi" w:cstheme="minorHAnsi"/>
          <w:i/>
          <w:color w:val="262626" w:themeColor="text1" w:themeTint="D9"/>
        </w:rPr>
        <w:t xml:space="preserve"> insegnanti, ambienti e al</w:t>
      </w:r>
      <w:r w:rsidR="00415F8E" w:rsidRPr="00E82B3A">
        <w:rPr>
          <w:rFonts w:asciiTheme="minorHAnsi" w:hAnsiTheme="minorHAnsi" w:cstheme="minorHAnsi"/>
          <w:i/>
          <w:color w:val="262626" w:themeColor="text1" w:themeTint="D9"/>
        </w:rPr>
        <w:t>unni</w:t>
      </w:r>
      <w:r w:rsidR="00415F8E" w:rsidRPr="00E82B3A">
        <w:rPr>
          <w:rFonts w:asciiTheme="minorHAnsi" w:hAnsiTheme="minorHAnsi" w:cstheme="minorHAnsi"/>
          <w:color w:val="262626" w:themeColor="text1" w:themeTint="D9"/>
        </w:rPr>
        <w:t>.</w:t>
      </w:r>
    </w:p>
    <w:p w:rsidR="00803087" w:rsidRPr="00E82B3A" w:rsidRDefault="00415F8E" w:rsidP="00E82B3A">
      <w:pPr>
        <w:pStyle w:val="NormaleWeb"/>
        <w:spacing w:before="0" w:beforeAutospacing="0" w:after="30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E82B3A">
        <w:rPr>
          <w:rFonts w:asciiTheme="minorHAnsi" w:hAnsiTheme="minorHAnsi" w:cstheme="minorHAnsi"/>
          <w:b/>
          <w:color w:val="262626" w:themeColor="text1" w:themeTint="D9"/>
        </w:rPr>
        <w:t>C</w:t>
      </w:r>
      <w:r w:rsidR="00CB0A2B" w:rsidRPr="00E82B3A">
        <w:rPr>
          <w:rFonts w:asciiTheme="minorHAnsi" w:hAnsiTheme="minorHAnsi" w:cstheme="minorHAnsi"/>
          <w:b/>
          <w:color w:val="262626" w:themeColor="text1" w:themeTint="D9"/>
        </w:rPr>
        <w:t xml:space="preserve">riteri di verifica, </w:t>
      </w:r>
      <w:r w:rsidR="009478CE" w:rsidRPr="00E82B3A">
        <w:rPr>
          <w:rFonts w:asciiTheme="minorHAnsi" w:hAnsiTheme="minorHAnsi" w:cstheme="minorHAnsi"/>
          <w:b/>
          <w:color w:val="262626" w:themeColor="text1" w:themeTint="D9"/>
        </w:rPr>
        <w:t>valutazione</w:t>
      </w:r>
      <w:r w:rsidR="00CB0A2B" w:rsidRPr="00E82B3A">
        <w:rPr>
          <w:rFonts w:asciiTheme="minorHAnsi" w:hAnsiTheme="minorHAnsi" w:cstheme="minorHAnsi"/>
          <w:b/>
          <w:color w:val="262626" w:themeColor="text1" w:themeTint="D9"/>
        </w:rPr>
        <w:t xml:space="preserve"> e autovalutazione</w:t>
      </w:r>
      <w:r w:rsidRPr="00E82B3A">
        <w:rPr>
          <w:rFonts w:asciiTheme="minorHAnsi" w:hAnsiTheme="minorHAnsi" w:cstheme="minorHAnsi"/>
          <w:b/>
          <w:color w:val="262626" w:themeColor="text1" w:themeTint="D9"/>
        </w:rPr>
        <w:t>:</w:t>
      </w:r>
      <w:r w:rsidR="00C23EDF" w:rsidRPr="00E82B3A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803087" w:rsidRPr="00E82B3A">
        <w:rPr>
          <w:rFonts w:asciiTheme="minorHAnsi" w:hAnsiTheme="minorHAnsi" w:cstheme="minorHAnsi"/>
          <w:color w:val="262626" w:themeColor="text1" w:themeTint="D9"/>
        </w:rPr>
        <w:t>griglie</w:t>
      </w:r>
      <w:r w:rsidR="0051574C" w:rsidRPr="00E82B3A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690B38" w:rsidRPr="00E82B3A">
        <w:rPr>
          <w:rFonts w:asciiTheme="minorHAnsi" w:hAnsiTheme="minorHAnsi" w:cstheme="minorHAnsi"/>
          <w:color w:val="262626" w:themeColor="text1" w:themeTint="D9"/>
        </w:rPr>
        <w:t>per</w:t>
      </w:r>
      <w:r w:rsidR="0051574C" w:rsidRPr="00E82B3A">
        <w:rPr>
          <w:rFonts w:asciiTheme="minorHAnsi" w:hAnsiTheme="minorHAnsi" w:cstheme="minorHAnsi"/>
          <w:color w:val="262626" w:themeColor="text1" w:themeTint="D9"/>
        </w:rPr>
        <w:t xml:space="preserve"> le</w:t>
      </w:r>
      <w:r w:rsidR="00690B38" w:rsidRPr="00E82B3A">
        <w:rPr>
          <w:rFonts w:asciiTheme="minorHAnsi" w:hAnsiTheme="minorHAnsi" w:cstheme="minorHAnsi"/>
          <w:color w:val="262626" w:themeColor="text1" w:themeTint="D9"/>
        </w:rPr>
        <w:t xml:space="preserve"> </w:t>
      </w:r>
      <w:proofErr w:type="spellStart"/>
      <w:r w:rsidR="006E4691">
        <w:rPr>
          <w:rFonts w:asciiTheme="minorHAnsi" w:hAnsiTheme="minorHAnsi" w:cstheme="minorHAnsi"/>
          <w:color w:val="262626" w:themeColor="text1" w:themeTint="D9"/>
        </w:rPr>
        <w:t>UdA</w:t>
      </w:r>
      <w:proofErr w:type="spellEnd"/>
      <w:r w:rsidR="00690B38" w:rsidRPr="00E82B3A">
        <w:rPr>
          <w:rFonts w:asciiTheme="minorHAnsi" w:hAnsiTheme="minorHAnsi" w:cstheme="minorHAnsi"/>
          <w:color w:val="262626" w:themeColor="text1" w:themeTint="D9"/>
        </w:rPr>
        <w:t xml:space="preserve"> disciplinari e interdisciplinari, s</w:t>
      </w:r>
      <w:r w:rsidR="00CB0A2B" w:rsidRPr="00E82B3A">
        <w:rPr>
          <w:rFonts w:asciiTheme="minorHAnsi" w:hAnsiTheme="minorHAnsi" w:cstheme="minorHAnsi"/>
          <w:color w:val="262626" w:themeColor="text1" w:themeTint="D9"/>
        </w:rPr>
        <w:t>chede specifiche</w:t>
      </w:r>
      <w:r w:rsidRPr="00E82B3A">
        <w:rPr>
          <w:rFonts w:asciiTheme="minorHAnsi" w:hAnsiTheme="minorHAnsi" w:cstheme="minorHAnsi"/>
          <w:color w:val="262626" w:themeColor="text1" w:themeTint="D9"/>
        </w:rPr>
        <w:t xml:space="preserve"> realizzate ad hoc per </w:t>
      </w:r>
      <w:r w:rsidR="00CB0A2B" w:rsidRPr="00E82B3A">
        <w:rPr>
          <w:rFonts w:asciiTheme="minorHAnsi" w:hAnsiTheme="minorHAnsi" w:cstheme="minorHAnsi"/>
          <w:color w:val="262626" w:themeColor="text1" w:themeTint="D9"/>
        </w:rPr>
        <w:t>la valutazione di particolari esperienze e percorsi, indicatori numerici (voti dal 4 al 10) con i relativi descrittori</w:t>
      </w:r>
      <w:r w:rsidR="0051574C" w:rsidRPr="00E82B3A">
        <w:rPr>
          <w:rFonts w:asciiTheme="minorHAnsi" w:hAnsiTheme="minorHAnsi" w:cstheme="minorHAnsi"/>
          <w:color w:val="262626" w:themeColor="text1" w:themeTint="D9"/>
        </w:rPr>
        <w:t>, altro….</w:t>
      </w:r>
    </w:p>
    <w:p w:rsidR="00415F8E" w:rsidRPr="00E82B3A" w:rsidRDefault="00415F8E" w:rsidP="00E82B3A">
      <w:pPr>
        <w:pStyle w:val="NormaleWeb"/>
        <w:spacing w:before="0" w:beforeAutospacing="0" w:after="30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E82B3A">
        <w:rPr>
          <w:rFonts w:asciiTheme="minorHAnsi" w:hAnsiTheme="minorHAnsi" w:cstheme="minorHAnsi"/>
          <w:b/>
          <w:color w:val="262626" w:themeColor="text1" w:themeTint="D9"/>
        </w:rPr>
        <w:t>S</w:t>
      </w:r>
      <w:r w:rsidR="00803087" w:rsidRPr="00E82B3A">
        <w:rPr>
          <w:rFonts w:asciiTheme="minorHAnsi" w:hAnsiTheme="minorHAnsi" w:cstheme="minorHAnsi"/>
          <w:b/>
          <w:color w:val="262626" w:themeColor="text1" w:themeTint="D9"/>
        </w:rPr>
        <w:t>istemi</w:t>
      </w:r>
      <w:r w:rsidR="00E73FA1" w:rsidRPr="00E82B3A">
        <w:rPr>
          <w:rFonts w:asciiTheme="minorHAnsi" w:hAnsiTheme="minorHAnsi" w:cstheme="minorHAnsi"/>
          <w:b/>
          <w:color w:val="262626" w:themeColor="text1" w:themeTint="D9"/>
        </w:rPr>
        <w:t xml:space="preserve"> </w:t>
      </w:r>
      <w:r w:rsidR="00956524" w:rsidRPr="00E82B3A">
        <w:rPr>
          <w:rFonts w:asciiTheme="minorHAnsi" w:hAnsiTheme="minorHAnsi" w:cstheme="minorHAnsi"/>
          <w:b/>
          <w:color w:val="262626" w:themeColor="text1" w:themeTint="D9"/>
        </w:rPr>
        <w:t>di rilevaz</w:t>
      </w:r>
      <w:r w:rsidRPr="00E82B3A">
        <w:rPr>
          <w:rFonts w:asciiTheme="minorHAnsi" w:hAnsiTheme="minorHAnsi" w:cstheme="minorHAnsi"/>
          <w:b/>
          <w:color w:val="262626" w:themeColor="text1" w:themeTint="D9"/>
        </w:rPr>
        <w:t xml:space="preserve">ione dell’evoluzione </w:t>
      </w:r>
      <w:r w:rsidR="00956524" w:rsidRPr="00E82B3A">
        <w:rPr>
          <w:rFonts w:asciiTheme="minorHAnsi" w:hAnsiTheme="minorHAnsi" w:cstheme="minorHAnsi"/>
          <w:b/>
          <w:color w:val="262626" w:themeColor="text1" w:themeTint="D9"/>
        </w:rPr>
        <w:t xml:space="preserve">socio-culturale dell’alunno, anche in riferimento a </w:t>
      </w:r>
      <w:r w:rsidR="00803087" w:rsidRPr="00E82B3A">
        <w:rPr>
          <w:rFonts w:asciiTheme="minorHAnsi" w:hAnsiTheme="minorHAnsi" w:cstheme="minorHAnsi"/>
          <w:b/>
          <w:color w:val="262626" w:themeColor="text1" w:themeTint="D9"/>
        </w:rPr>
        <w:t>obiettivi</w:t>
      </w:r>
      <w:r w:rsidR="00E73FA1" w:rsidRPr="00E82B3A">
        <w:rPr>
          <w:rFonts w:asciiTheme="minorHAnsi" w:hAnsiTheme="minorHAnsi" w:cstheme="minorHAnsi"/>
          <w:b/>
          <w:color w:val="262626" w:themeColor="text1" w:themeTint="D9"/>
        </w:rPr>
        <w:t xml:space="preserve"> interdisciplinari</w:t>
      </w:r>
      <w:r w:rsidR="00803087" w:rsidRPr="00E82B3A">
        <w:rPr>
          <w:rFonts w:asciiTheme="minorHAnsi" w:hAnsiTheme="minorHAnsi" w:cstheme="minorHAnsi"/>
          <w:b/>
          <w:color w:val="262626" w:themeColor="text1" w:themeTint="D9"/>
        </w:rPr>
        <w:t xml:space="preserve"> e disciplinari</w:t>
      </w:r>
      <w:r w:rsidRPr="00E82B3A">
        <w:rPr>
          <w:rFonts w:asciiTheme="minorHAnsi" w:hAnsiTheme="minorHAnsi" w:cstheme="minorHAnsi"/>
          <w:b/>
          <w:color w:val="262626" w:themeColor="text1" w:themeTint="D9"/>
        </w:rPr>
        <w:t>:</w:t>
      </w:r>
      <w:r w:rsidRPr="00E82B3A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803087" w:rsidRPr="00E82B3A">
        <w:rPr>
          <w:rFonts w:asciiTheme="minorHAnsi" w:hAnsiTheme="minorHAnsi" w:cstheme="minorHAnsi"/>
          <w:color w:val="262626" w:themeColor="text1" w:themeTint="D9"/>
        </w:rPr>
        <w:t xml:space="preserve">test, </w:t>
      </w:r>
      <w:r w:rsidRPr="00E82B3A">
        <w:rPr>
          <w:rFonts w:asciiTheme="minorHAnsi" w:hAnsiTheme="minorHAnsi" w:cstheme="minorHAnsi"/>
          <w:color w:val="262626" w:themeColor="text1" w:themeTint="D9"/>
        </w:rPr>
        <w:t xml:space="preserve">prove strutturate e semi-strutturate, </w:t>
      </w:r>
      <w:r w:rsidR="00803087" w:rsidRPr="00E82B3A">
        <w:rPr>
          <w:rFonts w:asciiTheme="minorHAnsi" w:hAnsiTheme="minorHAnsi" w:cstheme="minorHAnsi"/>
          <w:color w:val="262626" w:themeColor="text1" w:themeTint="D9"/>
        </w:rPr>
        <w:t>questionari, prove secondo le modalità invalsi, elaborazione di testi, esecuzioni musicali, produzioni grafico-p</w:t>
      </w:r>
      <w:r w:rsidRPr="00E82B3A">
        <w:rPr>
          <w:rFonts w:asciiTheme="minorHAnsi" w:hAnsiTheme="minorHAnsi" w:cstheme="minorHAnsi"/>
          <w:color w:val="262626" w:themeColor="text1" w:themeTint="D9"/>
        </w:rPr>
        <w:t xml:space="preserve">ittoriche, realizzazione di prodotti multimediali e ipertesti, verifiche orali, rielaborazioni personali di argomenti di studio e di interesse, </w:t>
      </w:r>
      <w:r w:rsidR="00E73FA1" w:rsidRPr="00E82B3A">
        <w:rPr>
          <w:rFonts w:asciiTheme="minorHAnsi" w:hAnsiTheme="minorHAnsi" w:cstheme="minorHAnsi"/>
          <w:color w:val="262626" w:themeColor="text1" w:themeTint="D9"/>
        </w:rPr>
        <w:t>osservazioni sistema</w:t>
      </w:r>
      <w:r w:rsidR="000D35CA" w:rsidRPr="00E82B3A">
        <w:rPr>
          <w:rFonts w:asciiTheme="minorHAnsi" w:hAnsiTheme="minorHAnsi" w:cstheme="minorHAnsi"/>
          <w:color w:val="262626" w:themeColor="text1" w:themeTint="D9"/>
        </w:rPr>
        <w:t>tiche</w:t>
      </w:r>
      <w:r w:rsidR="00E73FA1" w:rsidRPr="00E82B3A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0D35CA" w:rsidRPr="00E82B3A">
        <w:rPr>
          <w:rFonts w:asciiTheme="minorHAnsi" w:hAnsiTheme="minorHAnsi" w:cstheme="minorHAnsi"/>
          <w:color w:val="262626" w:themeColor="text1" w:themeTint="D9"/>
        </w:rPr>
        <w:t>individuali e collettive</w:t>
      </w:r>
      <w:r w:rsidRPr="00E82B3A">
        <w:rPr>
          <w:rFonts w:asciiTheme="minorHAnsi" w:hAnsiTheme="minorHAnsi" w:cstheme="minorHAnsi"/>
          <w:color w:val="262626" w:themeColor="text1" w:themeTint="D9"/>
        </w:rPr>
        <w:t>.</w:t>
      </w:r>
      <w:r w:rsidR="00E73FA1" w:rsidRPr="00E82B3A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:rsidR="00E8581F" w:rsidRPr="00E82B3A" w:rsidRDefault="00415F8E" w:rsidP="00E82B3A">
      <w:pPr>
        <w:pStyle w:val="NormaleWeb"/>
        <w:spacing w:before="0" w:beforeAutospacing="0" w:after="300" w:afterAutospacing="0"/>
        <w:jc w:val="both"/>
        <w:rPr>
          <w:rFonts w:asciiTheme="minorHAnsi" w:hAnsiTheme="minorHAnsi" w:cstheme="minorHAnsi"/>
          <w:b/>
          <w:color w:val="262626" w:themeColor="text1" w:themeTint="D9"/>
        </w:rPr>
      </w:pPr>
      <w:r w:rsidRPr="00E82B3A">
        <w:rPr>
          <w:rFonts w:asciiTheme="minorHAnsi" w:hAnsiTheme="minorHAnsi" w:cstheme="minorHAnsi"/>
          <w:b/>
          <w:color w:val="262626" w:themeColor="text1" w:themeTint="D9"/>
        </w:rPr>
        <w:t>P</w:t>
      </w:r>
      <w:r w:rsidR="00E73FA1" w:rsidRPr="00E82B3A">
        <w:rPr>
          <w:rFonts w:asciiTheme="minorHAnsi" w:hAnsiTheme="minorHAnsi" w:cstheme="minorHAnsi"/>
          <w:b/>
          <w:color w:val="262626" w:themeColor="text1" w:themeTint="D9"/>
        </w:rPr>
        <w:t>iani</w:t>
      </w:r>
      <w:r w:rsidRPr="00E82B3A">
        <w:rPr>
          <w:rFonts w:asciiTheme="minorHAnsi" w:hAnsiTheme="minorHAnsi" w:cstheme="minorHAnsi"/>
          <w:b/>
          <w:color w:val="262626" w:themeColor="text1" w:themeTint="D9"/>
        </w:rPr>
        <w:t>ficazione di</w:t>
      </w:r>
      <w:r w:rsidR="00956524" w:rsidRPr="00E82B3A">
        <w:rPr>
          <w:rFonts w:asciiTheme="minorHAnsi" w:hAnsiTheme="minorHAnsi" w:cstheme="minorHAnsi"/>
          <w:b/>
          <w:color w:val="262626" w:themeColor="text1" w:themeTint="D9"/>
        </w:rPr>
        <w:t xml:space="preserve"> interventi mirati </w:t>
      </w:r>
      <w:r w:rsidR="00E73FA1" w:rsidRPr="00E82B3A">
        <w:rPr>
          <w:rFonts w:asciiTheme="minorHAnsi" w:hAnsiTheme="minorHAnsi" w:cstheme="minorHAnsi"/>
          <w:b/>
          <w:color w:val="262626" w:themeColor="text1" w:themeTint="D9"/>
        </w:rPr>
        <w:t>di recupero</w:t>
      </w:r>
      <w:r w:rsidR="009478CE" w:rsidRPr="00E82B3A">
        <w:rPr>
          <w:rFonts w:asciiTheme="minorHAnsi" w:hAnsiTheme="minorHAnsi" w:cstheme="minorHAnsi"/>
          <w:b/>
          <w:color w:val="262626" w:themeColor="text1" w:themeTint="D9"/>
        </w:rPr>
        <w:t>, consolidamento, potenziamento</w:t>
      </w:r>
    </w:p>
    <w:p w:rsidR="00E8581F" w:rsidRPr="00E82B3A" w:rsidRDefault="00E8581F" w:rsidP="00E82B3A">
      <w:pPr>
        <w:pStyle w:val="NormaleWeb"/>
        <w:spacing w:before="0" w:beforeAutospacing="0" w:after="30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E82B3A">
        <w:rPr>
          <w:rFonts w:asciiTheme="minorHAnsi" w:hAnsiTheme="minorHAnsi" w:cstheme="minorHAnsi"/>
          <w:b/>
          <w:color w:val="262626" w:themeColor="text1" w:themeTint="D9"/>
        </w:rPr>
        <w:t>Comunicazione ad alunni e famiglie dei</w:t>
      </w:r>
      <w:r w:rsidR="009478CE" w:rsidRPr="00E82B3A">
        <w:rPr>
          <w:rFonts w:asciiTheme="minorHAnsi" w:hAnsiTheme="minorHAnsi" w:cstheme="minorHAnsi"/>
          <w:b/>
          <w:color w:val="262626" w:themeColor="text1" w:themeTint="D9"/>
        </w:rPr>
        <w:t xml:space="preserve"> risultati delle </w:t>
      </w:r>
      <w:r w:rsidRPr="00E82B3A">
        <w:rPr>
          <w:rFonts w:asciiTheme="minorHAnsi" w:hAnsiTheme="minorHAnsi" w:cstheme="minorHAnsi"/>
          <w:b/>
          <w:color w:val="262626" w:themeColor="text1" w:themeTint="D9"/>
        </w:rPr>
        <w:t>osservazioni e delle verifiche</w:t>
      </w:r>
      <w:r w:rsidR="009478CE" w:rsidRPr="00E82B3A">
        <w:rPr>
          <w:rFonts w:asciiTheme="minorHAnsi" w:hAnsiTheme="minorHAnsi" w:cstheme="minorHAnsi"/>
          <w:b/>
          <w:color w:val="262626" w:themeColor="text1" w:themeTint="D9"/>
        </w:rPr>
        <w:t xml:space="preserve"> </w:t>
      </w:r>
      <w:r w:rsidR="009478CE" w:rsidRPr="00E82B3A">
        <w:rPr>
          <w:rFonts w:asciiTheme="minorHAnsi" w:hAnsiTheme="minorHAnsi" w:cstheme="minorHAnsi"/>
          <w:color w:val="262626" w:themeColor="text1" w:themeTint="D9"/>
        </w:rPr>
        <w:t>in modo che nel corso dell’</w:t>
      </w:r>
      <w:r w:rsidR="00FB3025" w:rsidRPr="00E82B3A">
        <w:rPr>
          <w:rFonts w:asciiTheme="minorHAnsi" w:hAnsiTheme="minorHAnsi" w:cstheme="minorHAnsi"/>
          <w:color w:val="262626" w:themeColor="text1" w:themeTint="D9"/>
        </w:rPr>
        <w:t>anno ciascun</w:t>
      </w:r>
      <w:r w:rsidR="009478CE" w:rsidRPr="00E82B3A">
        <w:rPr>
          <w:rFonts w:asciiTheme="minorHAnsi" w:hAnsiTheme="minorHAnsi" w:cstheme="minorHAnsi"/>
          <w:color w:val="262626" w:themeColor="text1" w:themeTint="D9"/>
        </w:rPr>
        <w:t xml:space="preserve">o </w:t>
      </w:r>
      <w:r w:rsidR="00FB3025" w:rsidRPr="00E82B3A">
        <w:rPr>
          <w:rFonts w:asciiTheme="minorHAnsi" w:hAnsiTheme="minorHAnsi" w:cstheme="minorHAnsi"/>
          <w:color w:val="262626" w:themeColor="text1" w:themeTint="D9"/>
        </w:rPr>
        <w:t>possa avere un</w:t>
      </w:r>
      <w:r w:rsidR="009478CE" w:rsidRPr="00E82B3A">
        <w:rPr>
          <w:rFonts w:asciiTheme="minorHAnsi" w:hAnsiTheme="minorHAnsi" w:cstheme="minorHAnsi"/>
          <w:color w:val="262626" w:themeColor="text1" w:themeTint="D9"/>
        </w:rPr>
        <w:t xml:space="preserve"> quadro aggiornato </w:t>
      </w:r>
      <w:r w:rsidR="00FB3025" w:rsidRPr="00E82B3A">
        <w:rPr>
          <w:rFonts w:asciiTheme="minorHAnsi" w:hAnsiTheme="minorHAnsi" w:cstheme="minorHAnsi"/>
          <w:color w:val="262626" w:themeColor="text1" w:themeTint="D9"/>
        </w:rPr>
        <w:t>del percorso co</w:t>
      </w:r>
      <w:r w:rsidR="009478CE" w:rsidRPr="00E82B3A">
        <w:rPr>
          <w:rFonts w:asciiTheme="minorHAnsi" w:hAnsiTheme="minorHAnsi" w:cstheme="minorHAnsi"/>
          <w:color w:val="262626" w:themeColor="text1" w:themeTint="D9"/>
        </w:rPr>
        <w:t xml:space="preserve">mpiuto e possa </w:t>
      </w:r>
      <w:r w:rsidRPr="00E82B3A">
        <w:rPr>
          <w:rFonts w:asciiTheme="minorHAnsi" w:hAnsiTheme="minorHAnsi" w:cstheme="minorHAnsi"/>
          <w:color w:val="262626" w:themeColor="text1" w:themeTint="D9"/>
        </w:rPr>
        <w:t>modellare future scelte e interventi.</w:t>
      </w:r>
    </w:p>
    <w:p w:rsidR="00FF6F85" w:rsidRPr="00E82B3A" w:rsidRDefault="00E8581F" w:rsidP="00E82B3A">
      <w:pPr>
        <w:pStyle w:val="NormaleWeb"/>
        <w:spacing w:before="0" w:beforeAutospacing="0" w:after="30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E82B3A">
        <w:rPr>
          <w:rFonts w:asciiTheme="minorHAnsi" w:hAnsiTheme="minorHAnsi" w:cstheme="minorHAnsi"/>
          <w:b/>
          <w:color w:val="262626" w:themeColor="text1" w:themeTint="D9"/>
        </w:rPr>
        <w:t>P</w:t>
      </w:r>
      <w:r w:rsidR="005E702D" w:rsidRPr="00E82B3A">
        <w:rPr>
          <w:rFonts w:asciiTheme="minorHAnsi" w:hAnsiTheme="minorHAnsi" w:cstheme="minorHAnsi"/>
          <w:b/>
          <w:color w:val="262626" w:themeColor="text1" w:themeTint="D9"/>
        </w:rPr>
        <w:t>arteci</w:t>
      </w:r>
      <w:r w:rsidRPr="00E82B3A">
        <w:rPr>
          <w:rFonts w:asciiTheme="minorHAnsi" w:hAnsiTheme="minorHAnsi" w:cstheme="minorHAnsi"/>
          <w:b/>
          <w:color w:val="262626" w:themeColor="text1" w:themeTint="D9"/>
        </w:rPr>
        <w:t>pazione</w:t>
      </w:r>
      <w:r w:rsidR="005E702D" w:rsidRPr="00E82B3A">
        <w:rPr>
          <w:rFonts w:asciiTheme="minorHAnsi" w:hAnsiTheme="minorHAnsi" w:cstheme="minorHAnsi"/>
          <w:b/>
          <w:color w:val="262626" w:themeColor="text1" w:themeTint="D9"/>
        </w:rPr>
        <w:t xml:space="preserve"> </w:t>
      </w:r>
      <w:r w:rsidRPr="00E82B3A">
        <w:rPr>
          <w:rFonts w:asciiTheme="minorHAnsi" w:hAnsiTheme="minorHAnsi" w:cstheme="minorHAnsi"/>
          <w:b/>
          <w:color w:val="262626" w:themeColor="text1" w:themeTint="D9"/>
        </w:rPr>
        <w:t xml:space="preserve">degli insegnanti </w:t>
      </w:r>
      <w:r w:rsidR="000C4F08" w:rsidRPr="00E82B3A">
        <w:rPr>
          <w:rFonts w:asciiTheme="minorHAnsi" w:hAnsiTheme="minorHAnsi" w:cstheme="minorHAnsi"/>
          <w:b/>
          <w:color w:val="262626" w:themeColor="text1" w:themeTint="D9"/>
        </w:rPr>
        <w:t>a corsi di formazione e</w:t>
      </w:r>
      <w:r w:rsidR="005E702D" w:rsidRPr="00E82B3A">
        <w:rPr>
          <w:rFonts w:asciiTheme="minorHAnsi" w:hAnsiTheme="minorHAnsi" w:cstheme="minorHAnsi"/>
          <w:b/>
          <w:color w:val="262626" w:themeColor="text1" w:themeTint="D9"/>
        </w:rPr>
        <w:t xml:space="preserve"> aggiornamento </w:t>
      </w:r>
      <w:r w:rsidR="000C4F08" w:rsidRPr="00E82B3A">
        <w:rPr>
          <w:rFonts w:asciiTheme="minorHAnsi" w:hAnsiTheme="minorHAnsi" w:cstheme="minorHAnsi"/>
          <w:color w:val="262626" w:themeColor="text1" w:themeTint="D9"/>
        </w:rPr>
        <w:t>(</w:t>
      </w:r>
      <w:r w:rsidR="005E702D" w:rsidRPr="00E82B3A">
        <w:rPr>
          <w:rFonts w:asciiTheme="minorHAnsi" w:hAnsiTheme="minorHAnsi" w:cstheme="minorHAnsi"/>
          <w:color w:val="262626" w:themeColor="text1" w:themeTint="D9"/>
        </w:rPr>
        <w:t>commission</w:t>
      </w:r>
      <w:r w:rsidR="000C4F08" w:rsidRPr="00E82B3A">
        <w:rPr>
          <w:rFonts w:asciiTheme="minorHAnsi" w:hAnsiTheme="minorHAnsi" w:cstheme="minorHAnsi"/>
          <w:color w:val="262626" w:themeColor="text1" w:themeTint="D9"/>
        </w:rPr>
        <w:t xml:space="preserve">i interne alla scuola e </w:t>
      </w:r>
      <w:r w:rsidR="005E702D" w:rsidRPr="00E82B3A">
        <w:rPr>
          <w:rFonts w:asciiTheme="minorHAnsi" w:hAnsiTheme="minorHAnsi" w:cstheme="minorHAnsi"/>
          <w:color w:val="262626" w:themeColor="text1" w:themeTint="D9"/>
        </w:rPr>
        <w:t>collaborazion</w:t>
      </w:r>
      <w:r w:rsidR="000C4F08" w:rsidRPr="00E82B3A">
        <w:rPr>
          <w:rFonts w:asciiTheme="minorHAnsi" w:hAnsiTheme="minorHAnsi" w:cstheme="minorHAnsi"/>
          <w:color w:val="262626" w:themeColor="text1" w:themeTint="D9"/>
        </w:rPr>
        <w:t xml:space="preserve">i con enti o </w:t>
      </w:r>
      <w:r w:rsidR="001F7422" w:rsidRPr="00E82B3A">
        <w:rPr>
          <w:rFonts w:asciiTheme="minorHAnsi" w:hAnsiTheme="minorHAnsi" w:cstheme="minorHAnsi"/>
          <w:color w:val="262626" w:themeColor="text1" w:themeTint="D9"/>
        </w:rPr>
        <w:t>altre istitu</w:t>
      </w:r>
      <w:r w:rsidR="00956524" w:rsidRPr="00E82B3A">
        <w:rPr>
          <w:rFonts w:asciiTheme="minorHAnsi" w:hAnsiTheme="minorHAnsi" w:cstheme="minorHAnsi"/>
          <w:color w:val="262626" w:themeColor="text1" w:themeTint="D9"/>
        </w:rPr>
        <w:t>zioni</w:t>
      </w:r>
      <w:r w:rsidR="005E702D" w:rsidRPr="00E82B3A">
        <w:rPr>
          <w:rFonts w:asciiTheme="minorHAnsi" w:hAnsiTheme="minorHAnsi" w:cstheme="minorHAnsi"/>
          <w:color w:val="262626" w:themeColor="text1" w:themeTint="D9"/>
        </w:rPr>
        <w:t>, che sperimentano, progettano, diffondono, promuovono la conoscenza di strategie didattiche e valutative aggiornate, allo scopo di tenere sempre vivo il contatto tra scuola e ricerca</w:t>
      </w:r>
      <w:r w:rsidR="000C4F08" w:rsidRPr="00E82B3A">
        <w:rPr>
          <w:rFonts w:asciiTheme="minorHAnsi" w:hAnsiTheme="minorHAnsi" w:cstheme="minorHAnsi"/>
          <w:color w:val="262626" w:themeColor="text1" w:themeTint="D9"/>
        </w:rPr>
        <w:t>)</w:t>
      </w:r>
      <w:r w:rsidR="005E702D" w:rsidRPr="00E82B3A">
        <w:rPr>
          <w:rFonts w:asciiTheme="minorHAnsi" w:hAnsiTheme="minorHAnsi" w:cstheme="minorHAnsi"/>
          <w:color w:val="262626" w:themeColor="text1" w:themeTint="D9"/>
        </w:rPr>
        <w:t>.</w:t>
      </w:r>
    </w:p>
    <w:p w:rsidR="00830CE6" w:rsidRPr="00E82B3A" w:rsidRDefault="00830CE6" w:rsidP="00E82B3A">
      <w:pPr>
        <w:jc w:val="both"/>
        <w:rPr>
          <w:rFonts w:eastAsia="Times New Roman" w:cstheme="minorHAnsi"/>
          <w:color w:val="262626" w:themeColor="text1" w:themeTint="D9"/>
          <w:sz w:val="24"/>
          <w:szCs w:val="24"/>
          <w:lang w:eastAsia="it-IT"/>
        </w:rPr>
      </w:pPr>
    </w:p>
    <w:p w:rsidR="00B66AC9" w:rsidRPr="006E4691" w:rsidRDefault="00B66AC9" w:rsidP="00E82B3A">
      <w:pPr>
        <w:jc w:val="both"/>
        <w:rPr>
          <w:rFonts w:eastAsia="Times New Roman" w:cstheme="minorHAnsi"/>
          <w:sz w:val="24"/>
          <w:szCs w:val="24"/>
          <w:lang w:eastAsia="it-IT"/>
        </w:rPr>
      </w:pPr>
      <w:r w:rsidRPr="006E4691">
        <w:rPr>
          <w:rFonts w:cstheme="minorHAnsi"/>
          <w:b/>
          <w:sz w:val="24"/>
          <w:szCs w:val="24"/>
        </w:rPr>
        <w:lastRenderedPageBreak/>
        <w:t>Presentazione della classe</w:t>
      </w:r>
    </w:p>
    <w:p w:rsidR="00404BCA" w:rsidRPr="00E82B3A" w:rsidRDefault="00D83C73" w:rsidP="00E82B3A">
      <w:pPr>
        <w:pStyle w:val="NormaleWeb"/>
        <w:spacing w:before="0" w:beforeAutospacing="0" w:after="30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E82B3A">
        <w:rPr>
          <w:rFonts w:asciiTheme="minorHAnsi" w:hAnsiTheme="minorHAnsi" w:cstheme="minorHAnsi"/>
          <w:color w:val="262626" w:themeColor="text1" w:themeTint="D9"/>
        </w:rPr>
        <w:t xml:space="preserve">La classe __________ è comporta da ____ alunni, di cui _____ femmine e _____ maschi. Provengono dalle Scuole Primarie di ___________, ___________ e ___________. </w:t>
      </w:r>
      <w:r w:rsidR="001E3EF7" w:rsidRPr="00E82B3A">
        <w:rPr>
          <w:rFonts w:asciiTheme="minorHAnsi" w:hAnsiTheme="minorHAnsi" w:cstheme="minorHAnsi"/>
          <w:color w:val="262626" w:themeColor="text1" w:themeTint="D9"/>
        </w:rPr>
        <w:t xml:space="preserve"> ___ alunno/-i è/sono tutelato/-i dalla legge n. 104 e _____ presenta/presentano disturbi specifici dell’apprendimento (L. 170</w:t>
      </w:r>
      <w:r w:rsidR="007D16CB" w:rsidRPr="00E82B3A">
        <w:rPr>
          <w:rFonts w:asciiTheme="minorHAnsi" w:hAnsiTheme="minorHAnsi" w:cstheme="minorHAnsi"/>
          <w:color w:val="262626" w:themeColor="text1" w:themeTint="D9"/>
        </w:rPr>
        <w:t>/2010</w:t>
      </w:r>
      <w:r w:rsidR="001E3EF7" w:rsidRPr="00E82B3A">
        <w:rPr>
          <w:rFonts w:asciiTheme="minorHAnsi" w:hAnsiTheme="minorHAnsi" w:cstheme="minorHAnsi"/>
          <w:color w:val="262626" w:themeColor="text1" w:themeTint="D9"/>
        </w:rPr>
        <w:t xml:space="preserve">) o altri bisogni educativi speciali </w:t>
      </w:r>
      <w:r w:rsidR="007D16CB" w:rsidRPr="00E82B3A">
        <w:rPr>
          <w:rFonts w:asciiTheme="minorHAnsi" w:hAnsiTheme="minorHAnsi" w:cstheme="minorHAnsi"/>
          <w:color w:val="262626" w:themeColor="text1" w:themeTint="D9"/>
        </w:rPr>
        <w:t xml:space="preserve">(C.M. n.8 del 6/03/2016). Il Consiglio di Classe elaborerà quindi ___ PEI e, a sua discrezione, in accordo con le famiglie e i servizi, ____ PDP. </w:t>
      </w:r>
      <w:r w:rsidR="007D16CB" w:rsidRPr="00E82B3A">
        <w:rPr>
          <w:rFonts w:asciiTheme="minorHAnsi" w:hAnsiTheme="minorHAnsi" w:cstheme="minorHAnsi"/>
          <w:i/>
          <w:color w:val="8496B0" w:themeColor="text2" w:themeTint="99"/>
        </w:rPr>
        <w:t>Ogni Consigli</w:t>
      </w:r>
      <w:r w:rsidR="00404BCA" w:rsidRPr="00E82B3A">
        <w:rPr>
          <w:rFonts w:asciiTheme="minorHAnsi" w:hAnsiTheme="minorHAnsi" w:cstheme="minorHAnsi"/>
          <w:i/>
          <w:color w:val="8496B0" w:themeColor="text2" w:themeTint="99"/>
        </w:rPr>
        <w:t>o</w:t>
      </w:r>
      <w:r w:rsidR="007D16CB" w:rsidRPr="00E82B3A">
        <w:rPr>
          <w:rFonts w:asciiTheme="minorHAnsi" w:hAnsiTheme="minorHAnsi" w:cstheme="minorHAnsi"/>
          <w:i/>
          <w:color w:val="8496B0" w:themeColor="text2" w:themeTint="99"/>
        </w:rPr>
        <w:t>, se lo ritiene necessario, agg</w:t>
      </w:r>
      <w:r w:rsidR="00404BCA" w:rsidRPr="00E82B3A">
        <w:rPr>
          <w:rFonts w:asciiTheme="minorHAnsi" w:hAnsiTheme="minorHAnsi" w:cstheme="minorHAnsi"/>
          <w:i/>
          <w:color w:val="8496B0" w:themeColor="text2" w:themeTint="99"/>
        </w:rPr>
        <w:t>iunge informazioni utili</w:t>
      </w:r>
      <w:r w:rsidR="00C73F66" w:rsidRPr="00E82B3A">
        <w:rPr>
          <w:rFonts w:asciiTheme="minorHAnsi" w:hAnsiTheme="minorHAnsi" w:cstheme="minorHAnsi"/>
          <w:i/>
          <w:color w:val="8496B0" w:themeColor="text2" w:themeTint="99"/>
        </w:rPr>
        <w:t xml:space="preserve"> a fornir</w:t>
      </w:r>
      <w:r w:rsidR="007D16CB" w:rsidRPr="00E82B3A">
        <w:rPr>
          <w:rFonts w:asciiTheme="minorHAnsi" w:hAnsiTheme="minorHAnsi" w:cstheme="minorHAnsi"/>
          <w:i/>
          <w:color w:val="8496B0" w:themeColor="text2" w:themeTint="99"/>
        </w:rPr>
        <w:t>e un quadro più preciso della situazione.</w:t>
      </w:r>
      <w:r w:rsidR="00404BCA" w:rsidRPr="00E82B3A">
        <w:rPr>
          <w:rFonts w:asciiTheme="minorHAnsi" w:hAnsiTheme="minorHAnsi" w:cstheme="minorHAnsi"/>
          <w:color w:val="8496B0" w:themeColor="text2" w:themeTint="99"/>
        </w:rPr>
        <w:t xml:space="preserve"> </w:t>
      </w:r>
      <w:r w:rsidR="007D16CB" w:rsidRPr="00E82B3A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:rsidR="00A743C9" w:rsidRPr="00E82B3A" w:rsidRDefault="00A743C9" w:rsidP="00E82B3A">
      <w:pPr>
        <w:jc w:val="both"/>
        <w:rPr>
          <w:rFonts w:cstheme="minorHAnsi"/>
          <w:sz w:val="24"/>
          <w:szCs w:val="24"/>
        </w:rPr>
      </w:pPr>
      <w:r w:rsidRPr="00E82B3A">
        <w:rPr>
          <w:rFonts w:cstheme="minorHAnsi"/>
          <w:sz w:val="24"/>
          <w:szCs w:val="24"/>
        </w:rPr>
        <w:t>In base a osservazioni sistematiche, prove di verifica disciplinari oggettive restituite con voto numerico (test d’ingresso, interrogazioni, verifiche strutturate e semi-strutturate, questionari con domande a risposta aperta, elaborazione di testi e temi, risoluzione di problemi logico-matematici, produzioni grafico-pittoriche, esecuzioni musicali) è possibile individuare quattro fasce di livello rispet</w:t>
      </w:r>
      <w:r w:rsidR="0042580D" w:rsidRPr="00E82B3A">
        <w:rPr>
          <w:rFonts w:cstheme="minorHAnsi"/>
          <w:sz w:val="24"/>
          <w:szCs w:val="24"/>
        </w:rPr>
        <w:t>to a conoscenze e competenze nelle seguenti aree</w:t>
      </w:r>
      <w:r w:rsidRPr="00E82B3A">
        <w:rPr>
          <w:rFonts w:cstheme="minorHAnsi"/>
          <w:sz w:val="24"/>
          <w:szCs w:val="24"/>
        </w:rPr>
        <w:t xml:space="preserve"> disciplinari: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743C9" w:rsidRPr="00296BF1" w:rsidTr="009531D8">
        <w:tc>
          <w:tcPr>
            <w:tcW w:w="9628" w:type="dxa"/>
            <w:gridSpan w:val="2"/>
          </w:tcPr>
          <w:p w:rsidR="00A743C9" w:rsidRPr="00296BF1" w:rsidRDefault="0042580D" w:rsidP="00E82B3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96BF1">
              <w:rPr>
                <w:rFonts w:cstheme="minorHAnsi"/>
                <w:b/>
                <w:sz w:val="20"/>
                <w:szCs w:val="20"/>
              </w:rPr>
              <w:t>AREA</w:t>
            </w:r>
            <w:r w:rsidR="00A743C9" w:rsidRPr="00296BF1">
              <w:rPr>
                <w:rFonts w:cstheme="minorHAnsi"/>
                <w:b/>
                <w:sz w:val="20"/>
                <w:szCs w:val="20"/>
              </w:rPr>
              <w:t xml:space="preserve"> LINGUISTICO</w:t>
            </w:r>
            <w:r w:rsidR="00EE5F56" w:rsidRPr="00296BF1">
              <w:rPr>
                <w:rFonts w:cstheme="minorHAnsi"/>
                <w:b/>
                <w:sz w:val="20"/>
                <w:szCs w:val="20"/>
              </w:rPr>
              <w:t>-ARTISTICO-ESPRESSIVA (i</w:t>
            </w:r>
            <w:r w:rsidRPr="00296BF1">
              <w:rPr>
                <w:rFonts w:cstheme="minorHAnsi"/>
                <w:b/>
                <w:sz w:val="20"/>
                <w:szCs w:val="20"/>
              </w:rPr>
              <w:t>taliano, inglese, seconda lingua comun</w:t>
            </w:r>
            <w:r w:rsidR="00710BF9" w:rsidRPr="00296BF1">
              <w:rPr>
                <w:rFonts w:cstheme="minorHAnsi"/>
                <w:b/>
                <w:sz w:val="20"/>
                <w:szCs w:val="20"/>
              </w:rPr>
              <w:t>itaria, musica, arte e immagine</w:t>
            </w:r>
            <w:r w:rsidR="00A743C9" w:rsidRPr="00296BF1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A743C9" w:rsidRPr="00296BF1" w:rsidTr="009531D8">
        <w:tc>
          <w:tcPr>
            <w:tcW w:w="1555" w:type="dxa"/>
          </w:tcPr>
          <w:p w:rsidR="00A743C9" w:rsidRPr="00296BF1" w:rsidRDefault="00A743C9" w:rsidP="00E82B3A">
            <w:pPr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LIVELLO A</w:t>
            </w:r>
          </w:p>
        </w:tc>
        <w:tc>
          <w:tcPr>
            <w:tcW w:w="8073" w:type="dxa"/>
          </w:tcPr>
          <w:p w:rsidR="00A743C9" w:rsidRPr="00296BF1" w:rsidRDefault="00A743C9" w:rsidP="00E82B3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743C9" w:rsidRPr="00296BF1" w:rsidTr="009531D8">
        <w:tc>
          <w:tcPr>
            <w:tcW w:w="1555" w:type="dxa"/>
          </w:tcPr>
          <w:p w:rsidR="00A743C9" w:rsidRPr="00296BF1" w:rsidRDefault="00A743C9" w:rsidP="00E82B3A">
            <w:pPr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LIVELLO B</w:t>
            </w:r>
          </w:p>
        </w:tc>
        <w:tc>
          <w:tcPr>
            <w:tcW w:w="8073" w:type="dxa"/>
          </w:tcPr>
          <w:p w:rsidR="00A743C9" w:rsidRPr="00296BF1" w:rsidRDefault="00A743C9" w:rsidP="00E82B3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743C9" w:rsidRPr="00296BF1" w:rsidTr="009531D8">
        <w:tc>
          <w:tcPr>
            <w:tcW w:w="1555" w:type="dxa"/>
          </w:tcPr>
          <w:p w:rsidR="00A743C9" w:rsidRPr="00296BF1" w:rsidRDefault="00A743C9" w:rsidP="00E82B3A">
            <w:pPr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LIVELLO C</w:t>
            </w:r>
          </w:p>
        </w:tc>
        <w:tc>
          <w:tcPr>
            <w:tcW w:w="8073" w:type="dxa"/>
          </w:tcPr>
          <w:p w:rsidR="00A743C9" w:rsidRPr="00296BF1" w:rsidRDefault="00A743C9" w:rsidP="00E82B3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743C9" w:rsidRPr="00296BF1" w:rsidTr="009531D8">
        <w:tc>
          <w:tcPr>
            <w:tcW w:w="1555" w:type="dxa"/>
          </w:tcPr>
          <w:p w:rsidR="00A743C9" w:rsidRPr="00296BF1" w:rsidRDefault="00A743C9" w:rsidP="00E82B3A">
            <w:pPr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LIVELLO D</w:t>
            </w:r>
          </w:p>
        </w:tc>
        <w:tc>
          <w:tcPr>
            <w:tcW w:w="8073" w:type="dxa"/>
          </w:tcPr>
          <w:p w:rsidR="00A743C9" w:rsidRPr="00296BF1" w:rsidRDefault="00A743C9" w:rsidP="00E82B3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A743C9" w:rsidRPr="00E82B3A" w:rsidRDefault="00A743C9" w:rsidP="00E82B3A">
      <w:pPr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743C9" w:rsidRPr="00296BF1" w:rsidTr="009531D8">
        <w:tc>
          <w:tcPr>
            <w:tcW w:w="9628" w:type="dxa"/>
            <w:gridSpan w:val="2"/>
          </w:tcPr>
          <w:p w:rsidR="00A743C9" w:rsidRPr="00296BF1" w:rsidRDefault="00EE5F56" w:rsidP="00E82B3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96BF1">
              <w:rPr>
                <w:rFonts w:cstheme="minorHAnsi"/>
                <w:b/>
                <w:sz w:val="20"/>
                <w:szCs w:val="20"/>
              </w:rPr>
              <w:t>AREA STORICO-GEOGRAFICO (s</w:t>
            </w:r>
            <w:r w:rsidR="00A743C9" w:rsidRPr="00296BF1">
              <w:rPr>
                <w:rFonts w:cstheme="minorHAnsi"/>
                <w:b/>
                <w:sz w:val="20"/>
                <w:szCs w:val="20"/>
              </w:rPr>
              <w:t>toria, ge</w:t>
            </w:r>
            <w:r w:rsidR="0042580D" w:rsidRPr="00296BF1">
              <w:rPr>
                <w:rFonts w:cstheme="minorHAnsi"/>
                <w:b/>
                <w:sz w:val="20"/>
                <w:szCs w:val="20"/>
              </w:rPr>
              <w:t>ografia</w:t>
            </w:r>
            <w:r w:rsidR="00A743C9" w:rsidRPr="00296BF1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A743C9" w:rsidRPr="00296BF1" w:rsidTr="009531D8">
        <w:tc>
          <w:tcPr>
            <w:tcW w:w="1555" w:type="dxa"/>
          </w:tcPr>
          <w:p w:rsidR="00A743C9" w:rsidRPr="00296BF1" w:rsidRDefault="00A743C9" w:rsidP="00E82B3A">
            <w:pPr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LIVELLO A</w:t>
            </w:r>
          </w:p>
        </w:tc>
        <w:tc>
          <w:tcPr>
            <w:tcW w:w="8073" w:type="dxa"/>
          </w:tcPr>
          <w:p w:rsidR="00A743C9" w:rsidRPr="00296BF1" w:rsidRDefault="00A743C9" w:rsidP="00E82B3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743C9" w:rsidRPr="00296BF1" w:rsidTr="009531D8">
        <w:tc>
          <w:tcPr>
            <w:tcW w:w="1555" w:type="dxa"/>
          </w:tcPr>
          <w:p w:rsidR="00A743C9" w:rsidRPr="00296BF1" w:rsidRDefault="00A743C9" w:rsidP="00E82B3A">
            <w:pPr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LIVELLO B</w:t>
            </w:r>
          </w:p>
        </w:tc>
        <w:tc>
          <w:tcPr>
            <w:tcW w:w="8073" w:type="dxa"/>
          </w:tcPr>
          <w:p w:rsidR="00A743C9" w:rsidRPr="00296BF1" w:rsidRDefault="00A743C9" w:rsidP="00E82B3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743C9" w:rsidRPr="00296BF1" w:rsidTr="009531D8">
        <w:tc>
          <w:tcPr>
            <w:tcW w:w="1555" w:type="dxa"/>
          </w:tcPr>
          <w:p w:rsidR="00A743C9" w:rsidRPr="00296BF1" w:rsidRDefault="00A743C9" w:rsidP="00E82B3A">
            <w:pPr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LIVELLO C</w:t>
            </w:r>
          </w:p>
        </w:tc>
        <w:tc>
          <w:tcPr>
            <w:tcW w:w="8073" w:type="dxa"/>
          </w:tcPr>
          <w:p w:rsidR="00A743C9" w:rsidRPr="00296BF1" w:rsidRDefault="00A743C9" w:rsidP="00E82B3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743C9" w:rsidRPr="00296BF1" w:rsidTr="009531D8">
        <w:tc>
          <w:tcPr>
            <w:tcW w:w="1555" w:type="dxa"/>
          </w:tcPr>
          <w:p w:rsidR="00A743C9" w:rsidRPr="00296BF1" w:rsidRDefault="00A743C9" w:rsidP="00E82B3A">
            <w:pPr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LIVELLO D</w:t>
            </w:r>
          </w:p>
        </w:tc>
        <w:tc>
          <w:tcPr>
            <w:tcW w:w="8073" w:type="dxa"/>
          </w:tcPr>
          <w:p w:rsidR="00A743C9" w:rsidRPr="00296BF1" w:rsidRDefault="00A743C9" w:rsidP="00E82B3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A743C9" w:rsidRPr="00E82B3A" w:rsidRDefault="00A743C9" w:rsidP="00E82B3A">
      <w:pPr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743C9" w:rsidRPr="00296BF1" w:rsidTr="009531D8">
        <w:trPr>
          <w:trHeight w:val="340"/>
        </w:trPr>
        <w:tc>
          <w:tcPr>
            <w:tcW w:w="9628" w:type="dxa"/>
            <w:gridSpan w:val="2"/>
          </w:tcPr>
          <w:p w:rsidR="00A743C9" w:rsidRPr="00296BF1" w:rsidRDefault="0042580D" w:rsidP="00E82B3A">
            <w:pPr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b/>
                <w:sz w:val="20"/>
                <w:szCs w:val="20"/>
              </w:rPr>
              <w:t>AREA MATEMATICO</w:t>
            </w:r>
            <w:r w:rsidR="00A743C9" w:rsidRPr="00296BF1">
              <w:rPr>
                <w:rFonts w:cstheme="minorHAnsi"/>
                <w:b/>
                <w:sz w:val="20"/>
                <w:szCs w:val="20"/>
              </w:rPr>
              <w:t>-SCIENTIFICO-TECNOLOGICO</w:t>
            </w:r>
            <w:r w:rsidR="00A743C9" w:rsidRPr="00296BF1">
              <w:rPr>
                <w:rFonts w:cstheme="minorHAnsi"/>
                <w:sz w:val="20"/>
                <w:szCs w:val="20"/>
              </w:rPr>
              <w:t xml:space="preserve"> </w:t>
            </w:r>
            <w:r w:rsidR="00A743C9" w:rsidRPr="00296BF1">
              <w:rPr>
                <w:rFonts w:cstheme="minorHAnsi"/>
                <w:b/>
                <w:sz w:val="20"/>
                <w:szCs w:val="20"/>
              </w:rPr>
              <w:t>(matematica, scie</w:t>
            </w:r>
            <w:r w:rsidR="00A470C3" w:rsidRPr="00296BF1">
              <w:rPr>
                <w:rFonts w:cstheme="minorHAnsi"/>
                <w:b/>
                <w:sz w:val="20"/>
                <w:szCs w:val="20"/>
              </w:rPr>
              <w:t xml:space="preserve">nze, </w:t>
            </w:r>
            <w:r w:rsidR="00710BF9" w:rsidRPr="00296BF1">
              <w:rPr>
                <w:rFonts w:cstheme="minorHAnsi"/>
                <w:b/>
                <w:sz w:val="20"/>
                <w:szCs w:val="20"/>
              </w:rPr>
              <w:t xml:space="preserve">educazione fisica, </w:t>
            </w:r>
            <w:r w:rsidR="00A470C3" w:rsidRPr="00296BF1">
              <w:rPr>
                <w:rFonts w:cstheme="minorHAnsi"/>
                <w:b/>
                <w:sz w:val="20"/>
                <w:szCs w:val="20"/>
              </w:rPr>
              <w:t>tecnologia</w:t>
            </w:r>
            <w:r w:rsidR="00A743C9" w:rsidRPr="00296BF1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A743C9" w:rsidRPr="00296BF1" w:rsidTr="009531D8">
        <w:tc>
          <w:tcPr>
            <w:tcW w:w="1555" w:type="dxa"/>
          </w:tcPr>
          <w:p w:rsidR="00A743C9" w:rsidRPr="00296BF1" w:rsidRDefault="00A743C9" w:rsidP="00E82B3A">
            <w:pPr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LIVELLO A</w:t>
            </w:r>
          </w:p>
        </w:tc>
        <w:tc>
          <w:tcPr>
            <w:tcW w:w="8073" w:type="dxa"/>
          </w:tcPr>
          <w:p w:rsidR="00A743C9" w:rsidRPr="00296BF1" w:rsidRDefault="00A743C9" w:rsidP="00E82B3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743C9" w:rsidRPr="00296BF1" w:rsidTr="009531D8">
        <w:tc>
          <w:tcPr>
            <w:tcW w:w="1555" w:type="dxa"/>
          </w:tcPr>
          <w:p w:rsidR="00A743C9" w:rsidRPr="00296BF1" w:rsidRDefault="00A743C9" w:rsidP="00E82B3A">
            <w:pPr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LIVELLO B</w:t>
            </w:r>
          </w:p>
        </w:tc>
        <w:tc>
          <w:tcPr>
            <w:tcW w:w="8073" w:type="dxa"/>
          </w:tcPr>
          <w:p w:rsidR="00A743C9" w:rsidRPr="00296BF1" w:rsidRDefault="00A743C9" w:rsidP="00E82B3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743C9" w:rsidRPr="00296BF1" w:rsidTr="009531D8">
        <w:tc>
          <w:tcPr>
            <w:tcW w:w="1555" w:type="dxa"/>
          </w:tcPr>
          <w:p w:rsidR="00A743C9" w:rsidRPr="00296BF1" w:rsidRDefault="00A743C9" w:rsidP="00E82B3A">
            <w:pPr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LIVELLO C</w:t>
            </w:r>
          </w:p>
        </w:tc>
        <w:tc>
          <w:tcPr>
            <w:tcW w:w="8073" w:type="dxa"/>
          </w:tcPr>
          <w:p w:rsidR="00A743C9" w:rsidRPr="00296BF1" w:rsidRDefault="00A743C9" w:rsidP="00E82B3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743C9" w:rsidRPr="00296BF1" w:rsidTr="009531D8">
        <w:tc>
          <w:tcPr>
            <w:tcW w:w="1555" w:type="dxa"/>
          </w:tcPr>
          <w:p w:rsidR="00A743C9" w:rsidRPr="00296BF1" w:rsidRDefault="00A743C9" w:rsidP="00E82B3A">
            <w:pPr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LIVELLO D</w:t>
            </w:r>
          </w:p>
        </w:tc>
        <w:tc>
          <w:tcPr>
            <w:tcW w:w="8073" w:type="dxa"/>
          </w:tcPr>
          <w:p w:rsidR="00A743C9" w:rsidRPr="00296BF1" w:rsidRDefault="00A743C9" w:rsidP="00E82B3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A743C9" w:rsidRPr="00E82B3A" w:rsidRDefault="00A743C9" w:rsidP="00E82B3A">
      <w:pPr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A743C9" w:rsidRPr="00296BF1" w:rsidTr="009531D8">
        <w:tc>
          <w:tcPr>
            <w:tcW w:w="1413" w:type="dxa"/>
          </w:tcPr>
          <w:p w:rsidR="00A743C9" w:rsidRPr="00296BF1" w:rsidRDefault="00A743C9" w:rsidP="00E82B3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96BF1">
              <w:rPr>
                <w:rFonts w:cstheme="minorHAnsi"/>
                <w:b/>
                <w:sz w:val="20"/>
                <w:szCs w:val="20"/>
              </w:rPr>
              <w:t>LIVELLI</w:t>
            </w:r>
          </w:p>
        </w:tc>
        <w:tc>
          <w:tcPr>
            <w:tcW w:w="8215" w:type="dxa"/>
          </w:tcPr>
          <w:p w:rsidR="00A743C9" w:rsidRPr="00296BF1" w:rsidRDefault="00A743C9" w:rsidP="00E82B3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96BF1">
              <w:rPr>
                <w:rFonts w:cstheme="minorHAnsi"/>
                <w:b/>
                <w:sz w:val="20"/>
                <w:szCs w:val="20"/>
              </w:rPr>
              <w:t>INDICATORI ESPLICATIVI</w:t>
            </w:r>
          </w:p>
        </w:tc>
      </w:tr>
      <w:tr w:rsidR="00A743C9" w:rsidRPr="00296BF1" w:rsidTr="009531D8">
        <w:tc>
          <w:tcPr>
            <w:tcW w:w="1413" w:type="dxa"/>
          </w:tcPr>
          <w:p w:rsidR="00A743C9" w:rsidRPr="00296BF1" w:rsidRDefault="00A743C9" w:rsidP="00E82B3A">
            <w:pPr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 xml:space="preserve">LIVELLO A </w:t>
            </w:r>
          </w:p>
          <w:p w:rsidR="00A743C9" w:rsidRPr="00296BF1" w:rsidRDefault="00A743C9" w:rsidP="00E82B3A">
            <w:pPr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 xml:space="preserve">Avanzato </w:t>
            </w:r>
          </w:p>
          <w:p w:rsidR="00A743C9" w:rsidRPr="00296BF1" w:rsidRDefault="00A743C9" w:rsidP="00E82B3A">
            <w:pPr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9/10</w:t>
            </w:r>
          </w:p>
        </w:tc>
        <w:tc>
          <w:tcPr>
            <w:tcW w:w="8215" w:type="dxa"/>
          </w:tcPr>
          <w:p w:rsidR="00A743C9" w:rsidRPr="00296BF1" w:rsidRDefault="00A743C9" w:rsidP="00E82B3A">
            <w:pPr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 w:rsidR="00A743C9" w:rsidRPr="00296BF1" w:rsidTr="009531D8">
        <w:tc>
          <w:tcPr>
            <w:tcW w:w="1413" w:type="dxa"/>
          </w:tcPr>
          <w:p w:rsidR="00A743C9" w:rsidRPr="00296BF1" w:rsidRDefault="00A743C9" w:rsidP="00E82B3A">
            <w:pPr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LIVELLO B</w:t>
            </w:r>
          </w:p>
          <w:p w:rsidR="00A743C9" w:rsidRPr="00296BF1" w:rsidRDefault="00A743C9" w:rsidP="00E82B3A">
            <w:pPr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 xml:space="preserve">Intermedio </w:t>
            </w:r>
          </w:p>
          <w:p w:rsidR="00A743C9" w:rsidRPr="00296BF1" w:rsidRDefault="00A743C9" w:rsidP="00E82B3A">
            <w:pPr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7/8</w:t>
            </w:r>
          </w:p>
        </w:tc>
        <w:tc>
          <w:tcPr>
            <w:tcW w:w="8215" w:type="dxa"/>
          </w:tcPr>
          <w:p w:rsidR="00A743C9" w:rsidRPr="00296BF1" w:rsidRDefault="00A743C9" w:rsidP="00E82B3A">
            <w:pPr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A743C9" w:rsidRPr="00296BF1" w:rsidTr="009531D8">
        <w:tc>
          <w:tcPr>
            <w:tcW w:w="1413" w:type="dxa"/>
          </w:tcPr>
          <w:p w:rsidR="00A743C9" w:rsidRPr="00296BF1" w:rsidRDefault="00A743C9" w:rsidP="00E82B3A">
            <w:pPr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LIVELLO C</w:t>
            </w:r>
          </w:p>
          <w:p w:rsidR="00A743C9" w:rsidRPr="00296BF1" w:rsidRDefault="00A743C9" w:rsidP="00E82B3A">
            <w:pPr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Base</w:t>
            </w:r>
          </w:p>
          <w:p w:rsidR="00A743C9" w:rsidRPr="00296BF1" w:rsidRDefault="00A743C9" w:rsidP="00E82B3A">
            <w:pPr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6/7</w:t>
            </w:r>
          </w:p>
        </w:tc>
        <w:tc>
          <w:tcPr>
            <w:tcW w:w="8215" w:type="dxa"/>
          </w:tcPr>
          <w:p w:rsidR="00A743C9" w:rsidRPr="00296BF1" w:rsidRDefault="00A743C9" w:rsidP="00E82B3A">
            <w:pPr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L’alunno/a svolge compiti semplici anche in situazioni nuove, mostrando di possedere conoscenze e abilità fondamentali e di saper applicare basilari regole e procedure apprese.</w:t>
            </w:r>
          </w:p>
        </w:tc>
      </w:tr>
      <w:tr w:rsidR="00A743C9" w:rsidRPr="00296BF1" w:rsidTr="009531D8">
        <w:tc>
          <w:tcPr>
            <w:tcW w:w="1413" w:type="dxa"/>
          </w:tcPr>
          <w:p w:rsidR="00A743C9" w:rsidRPr="00296BF1" w:rsidRDefault="00A743C9" w:rsidP="00E82B3A">
            <w:pPr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 xml:space="preserve">LIVELLO D </w:t>
            </w:r>
          </w:p>
          <w:p w:rsidR="00A743C9" w:rsidRPr="00296BF1" w:rsidRDefault="00A743C9" w:rsidP="00E82B3A">
            <w:pPr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Iniziale</w:t>
            </w:r>
          </w:p>
          <w:p w:rsidR="00A743C9" w:rsidRPr="00296BF1" w:rsidRDefault="00A743C9" w:rsidP="00E82B3A">
            <w:pPr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5/6</w:t>
            </w:r>
          </w:p>
        </w:tc>
        <w:tc>
          <w:tcPr>
            <w:tcW w:w="8215" w:type="dxa"/>
          </w:tcPr>
          <w:p w:rsidR="00A743C9" w:rsidRPr="00296BF1" w:rsidRDefault="00A743C9" w:rsidP="00E82B3A">
            <w:pPr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L’alunno/a, se opportunamente guidato/a, svolge compiti semplici in situazioni note.</w:t>
            </w:r>
          </w:p>
        </w:tc>
      </w:tr>
    </w:tbl>
    <w:p w:rsidR="00A743C9" w:rsidRPr="00E82B3A" w:rsidRDefault="00A743C9" w:rsidP="00E82B3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262626" w:themeColor="text1" w:themeTint="D9"/>
          <w:sz w:val="24"/>
          <w:szCs w:val="24"/>
          <w:lang w:eastAsia="it-IT"/>
        </w:rPr>
      </w:pPr>
    </w:p>
    <w:p w:rsidR="006E4691" w:rsidRDefault="006E4691" w:rsidP="00E82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62626" w:themeColor="text1" w:themeTint="D9"/>
          <w:sz w:val="24"/>
          <w:szCs w:val="24"/>
        </w:rPr>
      </w:pPr>
    </w:p>
    <w:p w:rsidR="007E55ED" w:rsidRPr="00E82B3A" w:rsidRDefault="00404BCA" w:rsidP="00E82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82B3A">
        <w:rPr>
          <w:rFonts w:cstheme="minorHAnsi"/>
          <w:color w:val="262626" w:themeColor="text1" w:themeTint="D9"/>
          <w:sz w:val="24"/>
          <w:szCs w:val="24"/>
        </w:rPr>
        <w:lastRenderedPageBreak/>
        <w:t>I</w:t>
      </w:r>
      <w:r w:rsidR="00171B3D" w:rsidRPr="00E82B3A">
        <w:rPr>
          <w:rFonts w:cstheme="minorHAnsi"/>
          <w:color w:val="262626" w:themeColor="text1" w:themeTint="D9"/>
          <w:sz w:val="24"/>
          <w:szCs w:val="24"/>
        </w:rPr>
        <w:t xml:space="preserve">n base a </w:t>
      </w:r>
      <w:r w:rsidRPr="00E82B3A">
        <w:rPr>
          <w:rFonts w:cstheme="minorHAnsi"/>
          <w:color w:val="262626" w:themeColor="text1" w:themeTint="D9"/>
          <w:sz w:val="24"/>
          <w:szCs w:val="24"/>
        </w:rPr>
        <w:t xml:space="preserve">osservazioni </w:t>
      </w:r>
      <w:r w:rsidR="00171B3D" w:rsidRPr="00E82B3A">
        <w:rPr>
          <w:rFonts w:cstheme="minorHAnsi"/>
          <w:color w:val="262626" w:themeColor="text1" w:themeTint="D9"/>
          <w:sz w:val="24"/>
          <w:szCs w:val="24"/>
        </w:rPr>
        <w:t>sistematiche, test attitudinali, discussioni e rifless</w:t>
      </w:r>
      <w:r w:rsidR="002A6308" w:rsidRPr="00E82B3A">
        <w:rPr>
          <w:rFonts w:cstheme="minorHAnsi"/>
          <w:color w:val="262626" w:themeColor="text1" w:themeTint="D9"/>
          <w:sz w:val="24"/>
          <w:szCs w:val="24"/>
        </w:rPr>
        <w:t>ioni guidate,</w:t>
      </w:r>
      <w:r w:rsidR="00A470C3" w:rsidRPr="00E82B3A">
        <w:rPr>
          <w:rFonts w:cstheme="minorHAnsi"/>
          <w:color w:val="262626" w:themeColor="text1" w:themeTint="D9"/>
          <w:sz w:val="24"/>
          <w:szCs w:val="24"/>
        </w:rPr>
        <w:t xml:space="preserve"> emerge che ogni studente utilizza</w:t>
      </w:r>
      <w:r w:rsidR="00354130" w:rsidRPr="00E82B3A">
        <w:rPr>
          <w:rFonts w:cstheme="minorHAnsi"/>
          <w:color w:val="262626" w:themeColor="text1" w:themeTint="D9"/>
          <w:sz w:val="24"/>
          <w:szCs w:val="24"/>
        </w:rPr>
        <w:t xml:space="preserve"> di preferenza un particolare approccio all’apprendimento e m</w:t>
      </w:r>
      <w:r w:rsidR="00A470C3" w:rsidRPr="00E82B3A">
        <w:rPr>
          <w:rFonts w:cstheme="minorHAnsi"/>
          <w:color w:val="262626" w:themeColor="text1" w:themeTint="D9"/>
          <w:sz w:val="24"/>
          <w:szCs w:val="24"/>
        </w:rPr>
        <w:t>anifesta</w:t>
      </w:r>
      <w:r w:rsidR="007A7F88" w:rsidRPr="00E82B3A">
        <w:rPr>
          <w:rFonts w:cstheme="minorHAnsi"/>
          <w:color w:val="262626" w:themeColor="text1" w:themeTint="D9"/>
          <w:sz w:val="24"/>
          <w:szCs w:val="24"/>
        </w:rPr>
        <w:t xml:space="preserve"> comportamenti</w:t>
      </w:r>
      <w:r w:rsidR="00354130" w:rsidRPr="00E82B3A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="007A7F88" w:rsidRPr="00E82B3A">
        <w:rPr>
          <w:rFonts w:cstheme="minorHAnsi"/>
          <w:color w:val="262626" w:themeColor="text1" w:themeTint="D9"/>
          <w:sz w:val="24"/>
          <w:szCs w:val="24"/>
        </w:rPr>
        <w:t>socio-</w:t>
      </w:r>
      <w:r w:rsidR="00354130" w:rsidRPr="00E82B3A">
        <w:rPr>
          <w:rFonts w:cstheme="minorHAnsi"/>
          <w:color w:val="262626" w:themeColor="text1" w:themeTint="D9"/>
          <w:sz w:val="24"/>
          <w:szCs w:val="24"/>
        </w:rPr>
        <w:t>affett</w:t>
      </w:r>
      <w:r w:rsidR="00A470C3" w:rsidRPr="00E82B3A">
        <w:rPr>
          <w:rFonts w:cstheme="minorHAnsi"/>
          <w:color w:val="262626" w:themeColor="text1" w:themeTint="D9"/>
          <w:sz w:val="24"/>
          <w:szCs w:val="24"/>
        </w:rPr>
        <w:t>ivi</w:t>
      </w:r>
      <w:r w:rsidR="007A7F88" w:rsidRPr="00E82B3A">
        <w:rPr>
          <w:rFonts w:cstheme="minorHAnsi"/>
          <w:color w:val="262626" w:themeColor="text1" w:themeTint="D9"/>
          <w:sz w:val="24"/>
          <w:szCs w:val="24"/>
        </w:rPr>
        <w:t xml:space="preserve"> che orienteranno il lavoro del Consiglio di Classe. </w:t>
      </w:r>
      <w:r w:rsidR="007E55ED" w:rsidRPr="00E82B3A">
        <w:rPr>
          <w:rFonts w:cstheme="minorHAnsi"/>
          <w:color w:val="262626" w:themeColor="text1" w:themeTint="D9"/>
          <w:sz w:val="24"/>
          <w:szCs w:val="24"/>
        </w:rPr>
        <w:t xml:space="preserve">Gli insegnanti tengono conto </w:t>
      </w:r>
      <w:r w:rsidR="007A7F88" w:rsidRPr="00E82B3A">
        <w:rPr>
          <w:rFonts w:cstheme="minorHAnsi"/>
          <w:color w:val="262626" w:themeColor="text1" w:themeTint="D9"/>
          <w:sz w:val="24"/>
          <w:szCs w:val="24"/>
        </w:rPr>
        <w:t xml:space="preserve">del fatto che gli stili </w:t>
      </w:r>
      <w:r w:rsidR="007E55ED" w:rsidRPr="00E82B3A">
        <w:rPr>
          <w:rFonts w:cstheme="minorHAnsi"/>
          <w:sz w:val="24"/>
          <w:szCs w:val="24"/>
        </w:rPr>
        <w:t>descrivo</w:t>
      </w:r>
      <w:r w:rsidR="007A7F88" w:rsidRPr="00E82B3A">
        <w:rPr>
          <w:rFonts w:cstheme="minorHAnsi"/>
          <w:sz w:val="24"/>
          <w:szCs w:val="24"/>
        </w:rPr>
        <w:t>n</w:t>
      </w:r>
      <w:r w:rsidR="007E55ED" w:rsidRPr="00E82B3A">
        <w:rPr>
          <w:rFonts w:cstheme="minorHAnsi"/>
          <w:sz w:val="24"/>
          <w:szCs w:val="24"/>
        </w:rPr>
        <w:t xml:space="preserve">o tendenze, non valori assoluti, sono dinamici e promuovono adattamento, flessibilità e negoziazione. Essi considerano </w:t>
      </w:r>
      <w:r w:rsidR="007E55ED" w:rsidRPr="00E82B3A">
        <w:rPr>
          <w:rFonts w:cstheme="minorHAnsi"/>
          <w:color w:val="262626" w:themeColor="text1" w:themeTint="D9"/>
          <w:sz w:val="24"/>
          <w:szCs w:val="24"/>
        </w:rPr>
        <w:t>gli alunni</w:t>
      </w:r>
      <w:r w:rsidR="007A7F88" w:rsidRPr="00E82B3A">
        <w:rPr>
          <w:rFonts w:cstheme="minorHAnsi"/>
          <w:sz w:val="24"/>
          <w:szCs w:val="24"/>
        </w:rPr>
        <w:t xml:space="preserve"> persone globali</w:t>
      </w:r>
      <w:r w:rsidR="007E55ED" w:rsidRPr="00E82B3A">
        <w:rPr>
          <w:rFonts w:cstheme="minorHAnsi"/>
          <w:sz w:val="24"/>
          <w:szCs w:val="24"/>
        </w:rPr>
        <w:t xml:space="preserve"> in evoluzione continua,</w:t>
      </w:r>
      <w:r w:rsidR="009B1228" w:rsidRPr="00E82B3A">
        <w:rPr>
          <w:rFonts w:cstheme="minorHAnsi"/>
          <w:sz w:val="24"/>
          <w:szCs w:val="24"/>
        </w:rPr>
        <w:t xml:space="preserve"> sanno che nessuno</w:t>
      </w:r>
      <w:r w:rsidR="007E55ED" w:rsidRPr="00E82B3A">
        <w:rPr>
          <w:rFonts w:cstheme="minorHAnsi"/>
          <w:sz w:val="24"/>
          <w:szCs w:val="24"/>
        </w:rPr>
        <w:t xml:space="preserve"> utilizza un unico approccio in maniera esclusiva e che la varietà della proposta didattica è </w:t>
      </w:r>
      <w:r w:rsidR="009B1228" w:rsidRPr="00E82B3A">
        <w:rPr>
          <w:rFonts w:cstheme="minorHAnsi"/>
          <w:sz w:val="24"/>
          <w:szCs w:val="24"/>
        </w:rPr>
        <w:t>di maggiore stimo</w:t>
      </w:r>
      <w:r w:rsidR="00A50872" w:rsidRPr="00E82B3A">
        <w:rPr>
          <w:rFonts w:cstheme="minorHAnsi"/>
          <w:sz w:val="24"/>
          <w:szCs w:val="24"/>
        </w:rPr>
        <w:t>lo per tutti. P</w:t>
      </w:r>
      <w:r w:rsidR="009B1228" w:rsidRPr="00E82B3A">
        <w:rPr>
          <w:rFonts w:cstheme="minorHAnsi"/>
          <w:sz w:val="24"/>
          <w:szCs w:val="24"/>
        </w:rPr>
        <w:t>artire dalle modalità più fam</w:t>
      </w:r>
      <w:r w:rsidR="00A470C3" w:rsidRPr="00E82B3A">
        <w:rPr>
          <w:rFonts w:cstheme="minorHAnsi"/>
          <w:sz w:val="24"/>
          <w:szCs w:val="24"/>
        </w:rPr>
        <w:t>iliari a ciascun alunno comporta</w:t>
      </w:r>
      <w:r w:rsidR="009B1228" w:rsidRPr="00E82B3A">
        <w:rPr>
          <w:rFonts w:cstheme="minorHAnsi"/>
          <w:sz w:val="24"/>
          <w:szCs w:val="24"/>
        </w:rPr>
        <w:t xml:space="preserve"> l’utilizzo</w:t>
      </w:r>
      <w:r w:rsidR="00134DA1" w:rsidRPr="00E82B3A">
        <w:rPr>
          <w:rFonts w:cstheme="minorHAnsi"/>
          <w:sz w:val="24"/>
          <w:szCs w:val="24"/>
        </w:rPr>
        <w:t xml:space="preserve"> di interventi </w:t>
      </w:r>
      <w:r w:rsidR="00E57492" w:rsidRPr="00E82B3A">
        <w:rPr>
          <w:rFonts w:cstheme="minorHAnsi"/>
          <w:sz w:val="24"/>
          <w:szCs w:val="24"/>
        </w:rPr>
        <w:t>che ne favoriranno</w:t>
      </w:r>
      <w:r w:rsidR="007E55ED" w:rsidRPr="00E82B3A">
        <w:rPr>
          <w:rFonts w:cstheme="minorHAnsi"/>
          <w:sz w:val="24"/>
          <w:szCs w:val="24"/>
        </w:rPr>
        <w:t xml:space="preserve"> il successo formativo</w:t>
      </w:r>
      <w:r w:rsidR="009B1228" w:rsidRPr="00E82B3A">
        <w:rPr>
          <w:rFonts w:cstheme="minorHAnsi"/>
          <w:sz w:val="24"/>
          <w:szCs w:val="24"/>
        </w:rPr>
        <w:t>.</w:t>
      </w:r>
      <w:r w:rsidR="007E55ED" w:rsidRPr="00E82B3A">
        <w:rPr>
          <w:rFonts w:cstheme="minorHAnsi"/>
          <w:sz w:val="24"/>
          <w:szCs w:val="24"/>
        </w:rPr>
        <w:t xml:space="preserve"> </w:t>
      </w:r>
      <w:r w:rsidR="009B1228" w:rsidRPr="00E82B3A">
        <w:rPr>
          <w:rFonts w:cstheme="minorHAnsi"/>
          <w:sz w:val="24"/>
          <w:szCs w:val="24"/>
        </w:rPr>
        <w:t>Di seguito verranno</w:t>
      </w:r>
      <w:r w:rsidR="00ED659F" w:rsidRPr="00E82B3A">
        <w:rPr>
          <w:rFonts w:cstheme="minorHAnsi"/>
          <w:sz w:val="24"/>
          <w:szCs w:val="24"/>
        </w:rPr>
        <w:t xml:space="preserve"> quindi</w:t>
      </w:r>
      <w:r w:rsidR="009B1228" w:rsidRPr="00E82B3A">
        <w:rPr>
          <w:rFonts w:cstheme="minorHAnsi"/>
          <w:sz w:val="24"/>
          <w:szCs w:val="24"/>
        </w:rPr>
        <w:t xml:space="preserve"> descritti i gruppi in cui è possibile dividere la classe</w:t>
      </w:r>
      <w:r w:rsidR="00ED659F" w:rsidRPr="00E82B3A">
        <w:rPr>
          <w:rFonts w:cstheme="minorHAnsi"/>
          <w:sz w:val="24"/>
          <w:szCs w:val="24"/>
        </w:rPr>
        <w:t xml:space="preserve"> in rifer</w:t>
      </w:r>
      <w:r w:rsidR="008F50CA" w:rsidRPr="00E82B3A">
        <w:rPr>
          <w:rFonts w:cstheme="minorHAnsi"/>
          <w:sz w:val="24"/>
          <w:szCs w:val="24"/>
        </w:rPr>
        <w:t xml:space="preserve">imento a stili di apprendimento, tipo di memoria (uditiva, visiva, verbale) </w:t>
      </w:r>
      <w:r w:rsidR="00ED659F" w:rsidRPr="00E82B3A">
        <w:rPr>
          <w:rFonts w:cstheme="minorHAnsi"/>
          <w:sz w:val="24"/>
          <w:szCs w:val="24"/>
        </w:rPr>
        <w:t>e</w:t>
      </w:r>
      <w:r w:rsidR="00134DA1" w:rsidRPr="00E82B3A">
        <w:rPr>
          <w:rFonts w:cstheme="minorHAnsi"/>
          <w:sz w:val="24"/>
          <w:szCs w:val="24"/>
        </w:rPr>
        <w:t xml:space="preserve"> comportamenti socio-affettivi, fornendo di volta in volta un breve elenco di</w:t>
      </w:r>
      <w:r w:rsidR="007E55ED" w:rsidRPr="00E82B3A">
        <w:rPr>
          <w:rFonts w:cstheme="minorHAnsi"/>
          <w:sz w:val="24"/>
          <w:szCs w:val="24"/>
        </w:rPr>
        <w:t xml:space="preserve"> </w:t>
      </w:r>
      <w:r w:rsidR="007E55ED" w:rsidRPr="00E82B3A">
        <w:rPr>
          <w:rFonts w:cstheme="minorHAnsi"/>
          <w:bCs/>
          <w:sz w:val="24"/>
          <w:szCs w:val="24"/>
        </w:rPr>
        <w:t xml:space="preserve">strategie </w:t>
      </w:r>
      <w:r w:rsidR="00134DA1" w:rsidRPr="00E82B3A">
        <w:rPr>
          <w:rFonts w:cstheme="minorHAnsi"/>
          <w:bCs/>
          <w:sz w:val="24"/>
          <w:szCs w:val="24"/>
        </w:rPr>
        <w:t xml:space="preserve">da adottare </w:t>
      </w:r>
      <w:r w:rsidR="007E55ED" w:rsidRPr="00E82B3A">
        <w:rPr>
          <w:rFonts w:cstheme="minorHAnsi"/>
          <w:sz w:val="24"/>
          <w:szCs w:val="24"/>
        </w:rPr>
        <w:t>per valori</w:t>
      </w:r>
      <w:r w:rsidR="00134DA1" w:rsidRPr="00E82B3A">
        <w:rPr>
          <w:rFonts w:cstheme="minorHAnsi"/>
          <w:sz w:val="24"/>
          <w:szCs w:val="24"/>
        </w:rPr>
        <w:t>zzare le persone coinvolte.</w:t>
      </w:r>
    </w:p>
    <w:p w:rsidR="008F50CA" w:rsidRPr="00E82B3A" w:rsidRDefault="008F50CA" w:rsidP="00E82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E319FF" w:rsidRPr="00296BF1" w:rsidTr="009F038A">
        <w:tc>
          <w:tcPr>
            <w:tcW w:w="8359" w:type="dxa"/>
          </w:tcPr>
          <w:p w:rsidR="00E319FF" w:rsidRPr="006E4691" w:rsidRDefault="00E319FF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6E4691">
              <w:rPr>
                <w:rFonts w:cstheme="minorHAnsi"/>
                <w:b/>
                <w:i/>
                <w:sz w:val="20"/>
                <w:szCs w:val="20"/>
              </w:rPr>
              <w:t>Stili di apprendimento</w:t>
            </w:r>
          </w:p>
        </w:tc>
        <w:tc>
          <w:tcPr>
            <w:tcW w:w="1269" w:type="dxa"/>
          </w:tcPr>
          <w:p w:rsidR="00E319FF" w:rsidRPr="00296BF1" w:rsidRDefault="00E319FF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  <w:r w:rsidRPr="006E4691">
              <w:rPr>
                <w:rFonts w:cstheme="minorHAnsi"/>
                <w:b/>
                <w:i/>
                <w:sz w:val="20"/>
                <w:szCs w:val="20"/>
              </w:rPr>
              <w:t>N. alunni</w:t>
            </w:r>
          </w:p>
        </w:tc>
      </w:tr>
      <w:tr w:rsidR="009F038A" w:rsidRPr="00296BF1" w:rsidTr="00C4432D">
        <w:trPr>
          <w:trHeight w:val="643"/>
        </w:trPr>
        <w:tc>
          <w:tcPr>
            <w:tcW w:w="8359" w:type="dxa"/>
          </w:tcPr>
          <w:p w:rsidR="009F038A" w:rsidRPr="00296BF1" w:rsidRDefault="009F038A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296BF1">
              <w:rPr>
                <w:rFonts w:cstheme="minorHAnsi"/>
                <w:b/>
                <w:i/>
                <w:sz w:val="20"/>
                <w:szCs w:val="20"/>
              </w:rPr>
              <w:t>Stile di apprendimento UDITIVO</w:t>
            </w:r>
          </w:p>
          <w:p w:rsidR="00ED1CB9" w:rsidRPr="00296BF1" w:rsidRDefault="00ED1CB9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Preferenza per l’ascolto. S’impara maggiormente assistendo ad una lezione, partecipando a discussioni e attraverso il lavoro con un compagno o a gruppi.</w:t>
            </w:r>
          </w:p>
        </w:tc>
        <w:tc>
          <w:tcPr>
            <w:tcW w:w="1269" w:type="dxa"/>
          </w:tcPr>
          <w:p w:rsidR="009F038A" w:rsidRPr="00296BF1" w:rsidRDefault="009F038A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F038A" w:rsidRPr="00296BF1" w:rsidTr="009F038A">
        <w:tc>
          <w:tcPr>
            <w:tcW w:w="8359" w:type="dxa"/>
          </w:tcPr>
          <w:p w:rsidR="009F038A" w:rsidRPr="00296BF1" w:rsidRDefault="009F038A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96BF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Strategie per lo stile UDITIVO</w:t>
            </w:r>
          </w:p>
          <w:p w:rsidR="009F038A" w:rsidRPr="00296BF1" w:rsidRDefault="009F038A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_ Prestare attenzione alle spiegazioni in classe</w:t>
            </w:r>
          </w:p>
          <w:p w:rsidR="009F038A" w:rsidRPr="00296BF1" w:rsidRDefault="009F038A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_ Sfruttare il recupero e la verbalizzazione delle conoscenze pregresse su un dato argomento</w:t>
            </w:r>
          </w:p>
          <w:p w:rsidR="009F038A" w:rsidRPr="00296BF1" w:rsidRDefault="009F038A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_ Richiedere spiegazioni orali agli insegnanti</w:t>
            </w:r>
          </w:p>
          <w:p w:rsidR="009F038A" w:rsidRPr="00296BF1" w:rsidRDefault="009F038A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_ Registrare le lezioni a scuola, registrare la propria voce mentre si ripete a voce alta</w:t>
            </w:r>
          </w:p>
          <w:p w:rsidR="009F038A" w:rsidRPr="00296BF1" w:rsidRDefault="009F038A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_ Trasformare le pagine del libro in formato audio per poi ascoltarle</w:t>
            </w:r>
          </w:p>
          <w:p w:rsidR="009F038A" w:rsidRPr="00296BF1" w:rsidRDefault="009F038A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_ Usare la sintesi vocale per la lettura</w:t>
            </w:r>
          </w:p>
          <w:p w:rsidR="009F038A" w:rsidRPr="00296BF1" w:rsidRDefault="009F038A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_ Utilizzare audiolibri per leggere i libri di narrativa</w:t>
            </w:r>
          </w:p>
          <w:p w:rsidR="009F038A" w:rsidRPr="00296BF1" w:rsidRDefault="009F038A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_ Lavorare in coppia con un compagno</w:t>
            </w:r>
          </w:p>
          <w:p w:rsidR="009F038A" w:rsidRPr="00296BF1" w:rsidRDefault="009F038A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9F038A" w:rsidRPr="00296BF1" w:rsidRDefault="009F038A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038A" w:rsidRPr="00296BF1" w:rsidTr="00C4432D">
        <w:trPr>
          <w:trHeight w:val="709"/>
        </w:trPr>
        <w:tc>
          <w:tcPr>
            <w:tcW w:w="8359" w:type="dxa"/>
          </w:tcPr>
          <w:p w:rsidR="009F038A" w:rsidRPr="00296BF1" w:rsidRDefault="009F038A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296BF1">
              <w:rPr>
                <w:rFonts w:cstheme="minorHAnsi"/>
                <w:b/>
                <w:i/>
                <w:sz w:val="20"/>
                <w:szCs w:val="20"/>
              </w:rPr>
              <w:t>Stile di apprendimento VISIVO-VERBALE</w:t>
            </w:r>
          </w:p>
          <w:p w:rsidR="00132F5C" w:rsidRPr="00296BF1" w:rsidRDefault="00132F5C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È il canale finora maggiormente utilizzato nel contesto scolastico: quello che passa di preferenza per la letto-scrittura. S’impara leggendo.</w:t>
            </w:r>
          </w:p>
        </w:tc>
        <w:tc>
          <w:tcPr>
            <w:tcW w:w="1269" w:type="dxa"/>
          </w:tcPr>
          <w:p w:rsidR="009F038A" w:rsidRPr="00296BF1" w:rsidRDefault="009F038A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F038A" w:rsidRPr="00296BF1" w:rsidTr="00C4432D">
        <w:trPr>
          <w:trHeight w:val="1454"/>
        </w:trPr>
        <w:tc>
          <w:tcPr>
            <w:tcW w:w="8359" w:type="dxa"/>
          </w:tcPr>
          <w:p w:rsidR="009F038A" w:rsidRPr="00296BF1" w:rsidRDefault="009F038A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96BF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Strategie per lo stile VISIVO-VERBALE</w:t>
            </w:r>
          </w:p>
          <w:p w:rsidR="009F038A" w:rsidRPr="00296BF1" w:rsidRDefault="009F038A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_ prendere appunti in classe e rileggerli a casa</w:t>
            </w:r>
          </w:p>
          <w:p w:rsidR="009F038A" w:rsidRPr="00296BF1" w:rsidRDefault="009F038A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_ riassumere per iscritto quanto si è letto</w:t>
            </w:r>
          </w:p>
          <w:p w:rsidR="009F038A" w:rsidRPr="00296BF1" w:rsidRDefault="009F038A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_ prendere nota delle istruzioni per i compiti e le lezioni</w:t>
            </w:r>
          </w:p>
          <w:p w:rsidR="009F038A" w:rsidRPr="00296BF1" w:rsidRDefault="009F038A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_ accompagnare grafici e diagrammi con spiegazioni scritte in generale</w:t>
            </w:r>
          </w:p>
          <w:p w:rsidR="009F038A" w:rsidRPr="00296BF1" w:rsidRDefault="009F038A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_ elencare per iscritto ciò che si desidera ricordare</w:t>
            </w:r>
          </w:p>
          <w:p w:rsidR="009F038A" w:rsidRPr="00296BF1" w:rsidRDefault="009F038A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_ avere istruzioni o spiegazioni scritte</w:t>
            </w:r>
          </w:p>
        </w:tc>
        <w:tc>
          <w:tcPr>
            <w:tcW w:w="1269" w:type="dxa"/>
          </w:tcPr>
          <w:p w:rsidR="009F038A" w:rsidRPr="00296BF1" w:rsidRDefault="009F038A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038A" w:rsidRPr="00296BF1" w:rsidTr="00C4432D">
        <w:trPr>
          <w:trHeight w:val="739"/>
        </w:trPr>
        <w:tc>
          <w:tcPr>
            <w:tcW w:w="8359" w:type="dxa"/>
          </w:tcPr>
          <w:p w:rsidR="009F038A" w:rsidRPr="00296BF1" w:rsidRDefault="009F038A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296BF1">
              <w:rPr>
                <w:rFonts w:cstheme="minorHAnsi"/>
                <w:b/>
                <w:i/>
                <w:sz w:val="20"/>
                <w:szCs w:val="20"/>
              </w:rPr>
              <w:t>Stile di apprendimento VISIVO-NON VERBALE</w:t>
            </w:r>
          </w:p>
          <w:p w:rsidR="00132F5C" w:rsidRPr="00296BF1" w:rsidRDefault="00132F5C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 xml:space="preserve">Preferenza per immagini, disegni, fotografie, simboli, mappe concettuali, grafici, diagrammi e tutto ciò che riguarda il </w:t>
            </w:r>
            <w:proofErr w:type="spellStart"/>
            <w:r w:rsidRPr="00296BF1">
              <w:rPr>
                <w:rFonts w:cstheme="minorHAnsi"/>
                <w:i/>
                <w:iCs/>
                <w:sz w:val="20"/>
                <w:szCs w:val="20"/>
              </w:rPr>
              <w:t>visual</w:t>
            </w:r>
            <w:proofErr w:type="spellEnd"/>
            <w:r w:rsidRPr="00296BF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96BF1">
              <w:rPr>
                <w:rFonts w:cstheme="minorHAnsi"/>
                <w:i/>
                <w:iCs/>
                <w:sz w:val="20"/>
                <w:szCs w:val="20"/>
              </w:rPr>
              <w:t>learning</w:t>
            </w:r>
            <w:proofErr w:type="spellEnd"/>
            <w:r w:rsidRPr="00296BF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69" w:type="dxa"/>
          </w:tcPr>
          <w:p w:rsidR="009F038A" w:rsidRPr="00296BF1" w:rsidRDefault="009F038A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F038A" w:rsidRPr="00296BF1" w:rsidTr="009F038A">
        <w:tc>
          <w:tcPr>
            <w:tcW w:w="8359" w:type="dxa"/>
          </w:tcPr>
          <w:p w:rsidR="009F038A" w:rsidRPr="00296BF1" w:rsidRDefault="009F038A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96BF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Strategie per lo stile VISIVO- NON VERBALE</w:t>
            </w:r>
          </w:p>
          <w:p w:rsidR="009F038A" w:rsidRPr="00296BF1" w:rsidRDefault="009F038A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_ usare disegni, mappe multimediali in cui inserire parole-c</w:t>
            </w:r>
            <w:r w:rsidR="0090339A" w:rsidRPr="00296BF1">
              <w:rPr>
                <w:rFonts w:cstheme="minorHAnsi"/>
                <w:sz w:val="20"/>
                <w:szCs w:val="20"/>
              </w:rPr>
              <w:t xml:space="preserve">hiave, immagini, grafici, </w:t>
            </w:r>
            <w:proofErr w:type="spellStart"/>
            <w:r w:rsidR="0090339A" w:rsidRPr="00296BF1">
              <w:rPr>
                <w:rFonts w:cstheme="minorHAnsi"/>
                <w:sz w:val="20"/>
                <w:szCs w:val="20"/>
              </w:rPr>
              <w:t>ecc</w:t>
            </w:r>
            <w:proofErr w:type="spellEnd"/>
            <w:r w:rsidR="0090339A" w:rsidRPr="00296BF1">
              <w:rPr>
                <w:rFonts w:cstheme="minorHAnsi"/>
                <w:sz w:val="20"/>
                <w:szCs w:val="20"/>
              </w:rPr>
              <w:t>… P</w:t>
            </w:r>
            <w:r w:rsidRPr="00296BF1">
              <w:rPr>
                <w:rFonts w:cstheme="minorHAnsi"/>
                <w:sz w:val="20"/>
                <w:szCs w:val="20"/>
              </w:rPr>
              <w:t>er ricordare i termini e per riassumere il materiale da studiare</w:t>
            </w:r>
          </w:p>
          <w:p w:rsidR="009F038A" w:rsidRPr="00296BF1" w:rsidRDefault="009F038A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_ usare il colore nel testo per evidenziare le parole-chiave e nelle mappe multimediali per differenziare i diversi contenuti e livelli gerarchici</w:t>
            </w:r>
          </w:p>
          <w:p w:rsidR="009F038A" w:rsidRPr="00296BF1" w:rsidRDefault="009F038A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_ sfruttare gli indici testuali prima di leggere il capitolo di un libro</w:t>
            </w:r>
          </w:p>
          <w:p w:rsidR="009F038A" w:rsidRPr="00296BF1" w:rsidRDefault="009F038A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_ creare immagini mentali di ciò che viene ascoltato o letto, utili per il recupero dei contenuti</w:t>
            </w:r>
          </w:p>
          <w:p w:rsidR="009F038A" w:rsidRPr="00296BF1" w:rsidRDefault="009F038A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9F038A" w:rsidRPr="00296BF1" w:rsidRDefault="009F038A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F038A" w:rsidRPr="00296BF1" w:rsidTr="00C4432D">
        <w:trPr>
          <w:trHeight w:val="545"/>
        </w:trPr>
        <w:tc>
          <w:tcPr>
            <w:tcW w:w="8359" w:type="dxa"/>
          </w:tcPr>
          <w:p w:rsidR="009F038A" w:rsidRPr="00296BF1" w:rsidRDefault="009F038A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296BF1">
              <w:rPr>
                <w:rFonts w:cstheme="minorHAnsi"/>
                <w:b/>
                <w:i/>
                <w:sz w:val="20"/>
                <w:szCs w:val="20"/>
              </w:rPr>
              <w:t>Stile di apprendimento CINESTETICO</w:t>
            </w:r>
          </w:p>
          <w:p w:rsidR="00ED1CB9" w:rsidRPr="00296BF1" w:rsidRDefault="00ED1CB9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Preferenza per attività concrete. Praticamente, s’impara facendo.</w:t>
            </w:r>
          </w:p>
        </w:tc>
        <w:tc>
          <w:tcPr>
            <w:tcW w:w="1269" w:type="dxa"/>
          </w:tcPr>
          <w:p w:rsidR="009F038A" w:rsidRPr="00296BF1" w:rsidRDefault="009F038A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F038A" w:rsidRPr="00296BF1" w:rsidTr="009F038A">
        <w:tc>
          <w:tcPr>
            <w:tcW w:w="8359" w:type="dxa"/>
          </w:tcPr>
          <w:p w:rsidR="009F038A" w:rsidRPr="00296BF1" w:rsidRDefault="0090339A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96BF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Strategie per lo stile CINESTET</w:t>
            </w:r>
            <w:r w:rsidR="009F038A" w:rsidRPr="00296BF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ICO</w:t>
            </w:r>
          </w:p>
          <w:p w:rsidR="009F038A" w:rsidRPr="00296BF1" w:rsidRDefault="009F038A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_ Fare prove nelle materie in cui è possibile trasformare in pratica ciò che si deve studiare</w:t>
            </w:r>
          </w:p>
          <w:p w:rsidR="009F038A" w:rsidRPr="00296BF1" w:rsidRDefault="009F038A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_ Suddividere in maniera chiara i momenti di Studio da quelli di pausa</w:t>
            </w:r>
          </w:p>
          <w:p w:rsidR="009F038A" w:rsidRPr="00296BF1" w:rsidRDefault="009F038A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_ Alternare momenti in cui si sta seduti a momenti in cui ci si alza</w:t>
            </w:r>
          </w:p>
          <w:p w:rsidR="009F038A" w:rsidRPr="00296BF1" w:rsidRDefault="009F038A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296BF1">
              <w:rPr>
                <w:rFonts w:cstheme="minorHAnsi"/>
                <w:sz w:val="20"/>
                <w:szCs w:val="20"/>
              </w:rPr>
              <w:t>_ Creare mappe, grafici, diagrammi di ciò che si studia</w:t>
            </w:r>
          </w:p>
        </w:tc>
        <w:tc>
          <w:tcPr>
            <w:tcW w:w="1269" w:type="dxa"/>
          </w:tcPr>
          <w:p w:rsidR="009F038A" w:rsidRPr="00296BF1" w:rsidRDefault="009F038A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C4432D" w:rsidRPr="00E82B3A" w:rsidRDefault="00830CE6" w:rsidP="00E82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82B3A">
        <w:rPr>
          <w:rFonts w:cstheme="minorHAnsi"/>
          <w:sz w:val="24"/>
          <w:szCs w:val="24"/>
        </w:rPr>
        <w:t xml:space="preserve">In base ai meccanismi di </w:t>
      </w:r>
      <w:r w:rsidR="00C4432D" w:rsidRPr="00E82B3A">
        <w:rPr>
          <w:rFonts w:cstheme="minorHAnsi"/>
          <w:sz w:val="24"/>
          <w:szCs w:val="24"/>
        </w:rPr>
        <w:t>ragionamento si individuano i seguenti stili cognitivi:</w:t>
      </w:r>
    </w:p>
    <w:p w:rsidR="00F9263C" w:rsidRPr="00E82B3A" w:rsidRDefault="00F9263C" w:rsidP="00E82B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3827"/>
        <w:gridCol w:w="1411"/>
      </w:tblGrid>
      <w:tr w:rsidR="00830CE6" w:rsidRPr="00E82B3A" w:rsidTr="0082421C">
        <w:trPr>
          <w:trHeight w:val="142"/>
        </w:trPr>
        <w:tc>
          <w:tcPr>
            <w:tcW w:w="8217" w:type="dxa"/>
            <w:gridSpan w:val="2"/>
          </w:tcPr>
          <w:p w:rsidR="00830CE6" w:rsidRPr="006E4691" w:rsidRDefault="00830CE6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6E4691">
              <w:rPr>
                <w:rFonts w:cstheme="minorHAnsi"/>
                <w:b/>
                <w:i/>
                <w:sz w:val="24"/>
                <w:szCs w:val="24"/>
              </w:rPr>
              <w:t>Stile cognitivo</w:t>
            </w:r>
            <w:r w:rsidR="0050035C" w:rsidRPr="006E4691">
              <w:rPr>
                <w:rFonts w:cstheme="minorHAnsi"/>
                <w:b/>
                <w:i/>
                <w:sz w:val="24"/>
                <w:szCs w:val="24"/>
              </w:rPr>
              <w:t>, percettivo</w:t>
            </w:r>
            <w:r w:rsidRPr="006E4691">
              <w:rPr>
                <w:rFonts w:cstheme="minorHAnsi"/>
                <w:b/>
                <w:i/>
                <w:sz w:val="24"/>
                <w:szCs w:val="24"/>
              </w:rPr>
              <w:t xml:space="preserve"> e di ragionamento</w:t>
            </w:r>
          </w:p>
        </w:tc>
        <w:tc>
          <w:tcPr>
            <w:tcW w:w="1411" w:type="dxa"/>
          </w:tcPr>
          <w:p w:rsidR="00830CE6" w:rsidRPr="006E4691" w:rsidRDefault="00830CE6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6E4691">
              <w:rPr>
                <w:rFonts w:cstheme="minorHAnsi"/>
                <w:b/>
                <w:i/>
                <w:sz w:val="24"/>
                <w:szCs w:val="24"/>
              </w:rPr>
              <w:t>N. alunni</w:t>
            </w:r>
          </w:p>
        </w:tc>
      </w:tr>
      <w:tr w:rsidR="00BF6238" w:rsidRPr="00E82B3A" w:rsidTr="00C4432D">
        <w:tc>
          <w:tcPr>
            <w:tcW w:w="4390" w:type="dxa"/>
          </w:tcPr>
          <w:p w:rsidR="00BF6238" w:rsidRPr="00E82B3A" w:rsidRDefault="00F8299B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E82B3A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S</w:t>
            </w:r>
            <w:r w:rsidR="00C4432D" w:rsidRPr="00E82B3A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istematico</w:t>
            </w:r>
            <w:r w:rsidRPr="00E82B3A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-analitico</w:t>
            </w:r>
          </w:p>
          <w:p w:rsidR="00BF6238" w:rsidRPr="00E82B3A" w:rsidRDefault="00BF6238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E82B3A">
              <w:rPr>
                <w:rFonts w:cstheme="minorHAnsi"/>
                <w:sz w:val="24"/>
                <w:szCs w:val="24"/>
              </w:rPr>
              <w:t xml:space="preserve">Si caratterizza per una procedura a piccoli passi, dove </w:t>
            </w:r>
            <w:r w:rsidR="00C4432D" w:rsidRPr="00E82B3A">
              <w:rPr>
                <w:rFonts w:cstheme="minorHAnsi"/>
                <w:sz w:val="24"/>
                <w:szCs w:val="24"/>
              </w:rPr>
              <w:t xml:space="preserve">vengono analizzati e presi in </w:t>
            </w:r>
            <w:r w:rsidRPr="00E82B3A">
              <w:rPr>
                <w:rFonts w:cstheme="minorHAnsi"/>
                <w:sz w:val="24"/>
                <w:szCs w:val="24"/>
              </w:rPr>
              <w:t>considerazione tutti i possibili dettagli.</w:t>
            </w:r>
            <w:r w:rsidR="00235968" w:rsidRPr="00E82B3A">
              <w:rPr>
                <w:rFonts w:cstheme="minorHAnsi"/>
                <w:sz w:val="24"/>
                <w:szCs w:val="24"/>
              </w:rPr>
              <w:t xml:space="preserve"> Vede gli alberi.</w:t>
            </w:r>
          </w:p>
        </w:tc>
        <w:tc>
          <w:tcPr>
            <w:tcW w:w="3827" w:type="dxa"/>
          </w:tcPr>
          <w:p w:rsidR="00BF6238" w:rsidRPr="00E82B3A" w:rsidRDefault="00BF6238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E82B3A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 xml:space="preserve"> riflessivo</w:t>
            </w:r>
          </w:p>
          <w:p w:rsidR="00BF6238" w:rsidRPr="00E82B3A" w:rsidRDefault="00BF6238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E82B3A">
              <w:rPr>
                <w:rFonts w:cstheme="minorHAnsi"/>
                <w:bCs/>
                <w:sz w:val="24"/>
                <w:szCs w:val="24"/>
              </w:rPr>
              <w:t>T</w:t>
            </w:r>
            <w:r w:rsidRPr="00E82B3A">
              <w:rPr>
                <w:rFonts w:cstheme="minorHAnsi"/>
                <w:sz w:val="24"/>
                <w:szCs w:val="24"/>
              </w:rPr>
              <w:t xml:space="preserve">empi decisionali </w:t>
            </w:r>
            <w:r w:rsidRPr="00E82B3A">
              <w:rPr>
                <w:rFonts w:cstheme="minorHAnsi"/>
                <w:i/>
                <w:iCs/>
                <w:sz w:val="24"/>
                <w:szCs w:val="24"/>
              </w:rPr>
              <w:t xml:space="preserve">più lunghi </w:t>
            </w:r>
            <w:r w:rsidRPr="00E82B3A">
              <w:rPr>
                <w:rFonts w:cstheme="minorHAnsi"/>
                <w:sz w:val="24"/>
                <w:szCs w:val="24"/>
              </w:rPr>
              <w:t>per i processi di valutazione</w:t>
            </w:r>
            <w:r w:rsidRPr="00E82B3A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E82B3A">
              <w:rPr>
                <w:rFonts w:cstheme="minorHAnsi"/>
                <w:sz w:val="24"/>
                <w:szCs w:val="24"/>
              </w:rPr>
              <w:t>e risoluzione di un compito cognitivo.</w:t>
            </w:r>
          </w:p>
        </w:tc>
        <w:tc>
          <w:tcPr>
            <w:tcW w:w="1411" w:type="dxa"/>
          </w:tcPr>
          <w:p w:rsidR="00BF6238" w:rsidRPr="00E82B3A" w:rsidRDefault="00BF6238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</w:tc>
      </w:tr>
      <w:tr w:rsidR="000322E8" w:rsidRPr="00E82B3A" w:rsidTr="000608FB">
        <w:tc>
          <w:tcPr>
            <w:tcW w:w="9628" w:type="dxa"/>
            <w:gridSpan w:val="3"/>
          </w:tcPr>
          <w:p w:rsidR="000322E8" w:rsidRPr="00E82B3A" w:rsidRDefault="000322E8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color w:val="0D0D0D" w:themeColor="text1" w:themeTint="F2"/>
                <w:sz w:val="24"/>
                <w:szCs w:val="24"/>
              </w:rPr>
            </w:pPr>
            <w:r w:rsidRPr="00E82B3A">
              <w:rPr>
                <w:rFonts w:cstheme="minorHAnsi"/>
                <w:b/>
                <w:i/>
                <w:color w:val="0D0D0D" w:themeColor="text1" w:themeTint="F2"/>
                <w:sz w:val="24"/>
                <w:szCs w:val="24"/>
              </w:rPr>
              <w:t>Strategie per sviluppare il pensiero intuitivo</w:t>
            </w:r>
          </w:p>
          <w:p w:rsidR="007B1220" w:rsidRPr="00E82B3A" w:rsidRDefault="007B1220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 w:rsidRPr="00E82B3A">
              <w:rPr>
                <w:rFonts w:cstheme="minorHAnsi"/>
                <w:color w:val="0D0D0D" w:themeColor="text1" w:themeTint="F2"/>
                <w:sz w:val="24"/>
                <w:szCs w:val="24"/>
              </w:rPr>
              <w:t>Proporre attività che prevedano ragionamenti logico-d</w:t>
            </w:r>
            <w:r w:rsidR="00BB7052" w:rsidRPr="00E82B3A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eduttivi, </w:t>
            </w:r>
            <w:r w:rsidRPr="00E82B3A">
              <w:rPr>
                <w:rFonts w:cstheme="minorHAnsi"/>
                <w:color w:val="0D0D0D" w:themeColor="text1" w:themeTint="F2"/>
                <w:sz w:val="24"/>
                <w:szCs w:val="24"/>
              </w:rPr>
              <w:t>sintesi,</w:t>
            </w:r>
            <w:r w:rsidR="00BB7052" w:rsidRPr="00E82B3A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brain </w:t>
            </w:r>
            <w:proofErr w:type="spellStart"/>
            <w:r w:rsidR="00BB7052" w:rsidRPr="00E82B3A">
              <w:rPr>
                <w:rFonts w:cstheme="minorHAnsi"/>
                <w:color w:val="0D0D0D" w:themeColor="text1" w:themeTint="F2"/>
                <w:sz w:val="24"/>
                <w:szCs w:val="24"/>
              </w:rPr>
              <w:t>storming</w:t>
            </w:r>
            <w:proofErr w:type="spellEnd"/>
            <w:r w:rsidR="00BB7052" w:rsidRPr="00E82B3A">
              <w:rPr>
                <w:rFonts w:cstheme="minorHAnsi"/>
                <w:color w:val="0D0D0D" w:themeColor="text1" w:themeTint="F2"/>
                <w:sz w:val="24"/>
                <w:szCs w:val="24"/>
              </w:rPr>
              <w:t>, avvicinamento alla filosofia</w:t>
            </w:r>
            <w:r w:rsidRPr="00E82B3A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</w:t>
            </w:r>
            <w:r w:rsidR="00BB7052" w:rsidRPr="00E82B3A">
              <w:rPr>
                <w:rFonts w:cstheme="minorHAnsi"/>
                <w:color w:val="0D0D0D" w:themeColor="text1" w:themeTint="F2"/>
                <w:sz w:val="24"/>
                <w:szCs w:val="24"/>
              </w:rPr>
              <w:t>e valorizzazione delle grandi intuizioni dell’</w:t>
            </w:r>
            <w:r w:rsidR="0050035C" w:rsidRPr="00E82B3A">
              <w:rPr>
                <w:rFonts w:cstheme="minorHAnsi"/>
                <w:color w:val="0D0D0D" w:themeColor="text1" w:themeTint="F2"/>
                <w:sz w:val="24"/>
                <w:szCs w:val="24"/>
              </w:rPr>
              <w:t>uomo.</w:t>
            </w:r>
          </w:p>
        </w:tc>
      </w:tr>
      <w:tr w:rsidR="00BF6238" w:rsidRPr="00E82B3A" w:rsidTr="00830CE6">
        <w:trPr>
          <w:trHeight w:val="558"/>
        </w:trPr>
        <w:tc>
          <w:tcPr>
            <w:tcW w:w="4390" w:type="dxa"/>
          </w:tcPr>
          <w:p w:rsidR="00BF6238" w:rsidRPr="00E82B3A" w:rsidRDefault="00F8299B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E82B3A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I</w:t>
            </w:r>
            <w:r w:rsidR="00BF6238" w:rsidRPr="00E82B3A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ntuitivo</w:t>
            </w:r>
            <w:r w:rsidRPr="00E82B3A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-globale</w:t>
            </w:r>
          </w:p>
          <w:p w:rsidR="00830CE6" w:rsidRPr="00E82B3A" w:rsidRDefault="00BF6238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E82B3A">
              <w:rPr>
                <w:rFonts w:cstheme="minorHAnsi"/>
                <w:sz w:val="24"/>
                <w:szCs w:val="24"/>
              </w:rPr>
              <w:t>Si esprime in prevalenza su ipotesi globali che poi cerca di confermare o confutare</w:t>
            </w:r>
            <w:r w:rsidR="00C4432D" w:rsidRPr="00E82B3A">
              <w:rPr>
                <w:rFonts w:cstheme="minorHAnsi"/>
                <w:sz w:val="24"/>
                <w:szCs w:val="24"/>
              </w:rPr>
              <w:t>.</w:t>
            </w:r>
            <w:r w:rsidR="00235968" w:rsidRPr="00E82B3A">
              <w:rPr>
                <w:rFonts w:cstheme="minorHAnsi"/>
                <w:sz w:val="24"/>
                <w:szCs w:val="24"/>
              </w:rPr>
              <w:t xml:space="preserve"> Vede la foresta.</w:t>
            </w:r>
          </w:p>
        </w:tc>
        <w:tc>
          <w:tcPr>
            <w:tcW w:w="3827" w:type="dxa"/>
          </w:tcPr>
          <w:p w:rsidR="00BF6238" w:rsidRPr="00E82B3A" w:rsidRDefault="00BF6238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E82B3A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impulsivo</w:t>
            </w:r>
          </w:p>
          <w:p w:rsidR="00BF6238" w:rsidRPr="00E82B3A" w:rsidRDefault="00BF6238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E82B3A">
              <w:rPr>
                <w:rFonts w:cstheme="minorHAnsi"/>
                <w:bCs/>
                <w:sz w:val="24"/>
                <w:szCs w:val="24"/>
              </w:rPr>
              <w:t>T</w:t>
            </w:r>
            <w:r w:rsidRPr="00E82B3A">
              <w:rPr>
                <w:rFonts w:cstheme="minorHAnsi"/>
                <w:sz w:val="24"/>
                <w:szCs w:val="24"/>
              </w:rPr>
              <w:t xml:space="preserve">empi decisionali </w:t>
            </w:r>
            <w:r w:rsidRPr="00E82B3A">
              <w:rPr>
                <w:rFonts w:cstheme="minorHAnsi"/>
                <w:i/>
                <w:iCs/>
                <w:sz w:val="24"/>
                <w:szCs w:val="24"/>
              </w:rPr>
              <w:t xml:space="preserve">brevi </w:t>
            </w:r>
            <w:r w:rsidRPr="00E82B3A">
              <w:rPr>
                <w:rFonts w:cstheme="minorHAnsi"/>
                <w:sz w:val="24"/>
                <w:szCs w:val="24"/>
              </w:rPr>
              <w:t>per i processi di valutazione e</w:t>
            </w:r>
            <w:r w:rsidR="00C4432D" w:rsidRPr="00E82B3A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E82B3A">
              <w:rPr>
                <w:rFonts w:cstheme="minorHAnsi"/>
                <w:sz w:val="24"/>
                <w:szCs w:val="24"/>
              </w:rPr>
              <w:t>risoluzione di un compito cognitivo</w:t>
            </w:r>
            <w:r w:rsidRPr="00E82B3A">
              <w:rPr>
                <w:rFonts w:cstheme="minorHAns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BF6238" w:rsidRPr="00E82B3A" w:rsidRDefault="00CA21DA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6E4691">
              <w:rPr>
                <w:rFonts w:cstheme="minorHAnsi"/>
                <w:b/>
                <w:sz w:val="24"/>
                <w:szCs w:val="24"/>
              </w:rPr>
              <w:t>N. alunni</w:t>
            </w:r>
          </w:p>
        </w:tc>
      </w:tr>
      <w:tr w:rsidR="000322E8" w:rsidRPr="00E82B3A" w:rsidTr="00ED6154">
        <w:trPr>
          <w:trHeight w:val="558"/>
        </w:trPr>
        <w:tc>
          <w:tcPr>
            <w:tcW w:w="9628" w:type="dxa"/>
            <w:gridSpan w:val="3"/>
          </w:tcPr>
          <w:p w:rsidR="000322E8" w:rsidRPr="00E82B3A" w:rsidRDefault="000322E8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color w:val="262626" w:themeColor="text1" w:themeTint="D9"/>
                <w:sz w:val="24"/>
                <w:szCs w:val="24"/>
              </w:rPr>
            </w:pPr>
            <w:r w:rsidRPr="00E82B3A">
              <w:rPr>
                <w:rFonts w:cstheme="minorHAnsi"/>
                <w:b/>
                <w:i/>
                <w:color w:val="262626" w:themeColor="text1" w:themeTint="D9"/>
                <w:sz w:val="24"/>
                <w:szCs w:val="24"/>
              </w:rPr>
              <w:t>Strategie per sviluppare capacità di analisi e riflessione</w:t>
            </w:r>
          </w:p>
          <w:p w:rsidR="00F62D3C" w:rsidRPr="00E82B3A" w:rsidRDefault="00FA7811" w:rsidP="00E82B3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color w:val="262626" w:themeColor="text1" w:themeTint="D9"/>
                <w:sz w:val="24"/>
                <w:szCs w:val="24"/>
              </w:rPr>
            </w:pPr>
            <w:r w:rsidRPr="00E82B3A">
              <w:rPr>
                <w:rFonts w:cstheme="minorHAnsi"/>
                <w:sz w:val="24"/>
                <w:szCs w:val="24"/>
              </w:rPr>
              <w:t xml:space="preserve">Proporre attività che prevedano ragionamenti logico-induttivi, metodo scientifico, ricercatezza e cura dei dettagli, analisi di testi, immagini, luoghi, richiesta di tempi </w:t>
            </w:r>
            <w:r w:rsidR="007B1220" w:rsidRPr="00E82B3A">
              <w:rPr>
                <w:rFonts w:cstheme="minorHAnsi"/>
                <w:sz w:val="24"/>
                <w:szCs w:val="24"/>
              </w:rPr>
              <w:t>di lavoro gradualmente più lunghi.</w:t>
            </w:r>
          </w:p>
        </w:tc>
      </w:tr>
    </w:tbl>
    <w:p w:rsidR="00296BF1" w:rsidRDefault="00296BF1" w:rsidP="00E82B3A">
      <w:pPr>
        <w:spacing w:after="225" w:line="240" w:lineRule="auto"/>
        <w:jc w:val="both"/>
        <w:rPr>
          <w:rFonts w:cstheme="minorHAnsi"/>
          <w:color w:val="262626" w:themeColor="text1" w:themeTint="D9"/>
          <w:sz w:val="24"/>
          <w:szCs w:val="24"/>
        </w:rPr>
      </w:pPr>
    </w:p>
    <w:p w:rsidR="00547B94" w:rsidRDefault="000322E8" w:rsidP="00E82B3A">
      <w:pPr>
        <w:spacing w:after="225" w:line="240" w:lineRule="auto"/>
        <w:jc w:val="both"/>
        <w:rPr>
          <w:rFonts w:eastAsia="Times New Roman" w:cstheme="minorHAnsi"/>
          <w:color w:val="323B44"/>
          <w:sz w:val="24"/>
          <w:szCs w:val="24"/>
          <w:lang w:eastAsia="it-IT"/>
        </w:rPr>
      </w:pPr>
      <w:r w:rsidRPr="00E82B3A">
        <w:rPr>
          <w:rFonts w:cstheme="minorHAnsi"/>
          <w:color w:val="262626" w:themeColor="text1" w:themeTint="D9"/>
          <w:sz w:val="24"/>
          <w:szCs w:val="24"/>
        </w:rPr>
        <w:t>Divisione della classe in gruppi</w:t>
      </w:r>
      <w:r w:rsidR="00A1528E" w:rsidRPr="00E82B3A">
        <w:rPr>
          <w:rFonts w:cstheme="minorHAnsi"/>
          <w:color w:val="262626" w:themeColor="text1" w:themeTint="D9"/>
          <w:sz w:val="24"/>
          <w:szCs w:val="24"/>
        </w:rPr>
        <w:t xml:space="preserve"> secondo</w:t>
      </w:r>
      <w:r w:rsidRPr="00E82B3A">
        <w:rPr>
          <w:rFonts w:cstheme="minorHAnsi"/>
          <w:color w:val="262626" w:themeColor="text1" w:themeTint="D9"/>
          <w:sz w:val="24"/>
          <w:szCs w:val="24"/>
        </w:rPr>
        <w:t xml:space="preserve"> comportamenti osservabili e modalità comunicative</w:t>
      </w:r>
      <w:r w:rsidR="00A1528E" w:rsidRPr="00E82B3A">
        <w:rPr>
          <w:rFonts w:cstheme="minorHAnsi"/>
          <w:color w:val="262626" w:themeColor="text1" w:themeTint="D9"/>
          <w:sz w:val="24"/>
          <w:szCs w:val="24"/>
        </w:rPr>
        <w:t xml:space="preserve"> più frequentemente adottate. </w:t>
      </w:r>
      <w:r w:rsidR="00A1528E" w:rsidRPr="00E82B3A">
        <w:rPr>
          <w:rFonts w:eastAsia="Times New Roman" w:cstheme="minorHAnsi"/>
          <w:color w:val="323B44"/>
          <w:sz w:val="24"/>
          <w:szCs w:val="24"/>
          <w:lang w:eastAsia="it-IT"/>
        </w:rPr>
        <w:t>Le di</w:t>
      </w:r>
      <w:r w:rsidR="007B4B09" w:rsidRPr="00E82B3A">
        <w:rPr>
          <w:rFonts w:eastAsia="Times New Roman" w:cstheme="minorHAnsi"/>
          <w:color w:val="323B44"/>
          <w:sz w:val="24"/>
          <w:szCs w:val="24"/>
          <w:lang w:eastAsia="it-IT"/>
        </w:rPr>
        <w:t>fferenze fondamentali fra i</w:t>
      </w:r>
      <w:r w:rsidR="00A1528E" w:rsidRPr="00E82B3A">
        <w:rPr>
          <w:rFonts w:eastAsia="Times New Roman" w:cstheme="minorHAnsi"/>
          <w:color w:val="323B44"/>
          <w:sz w:val="24"/>
          <w:szCs w:val="24"/>
          <w:lang w:eastAsia="it-IT"/>
        </w:rPr>
        <w:t xml:space="preserve"> tre stili </w:t>
      </w:r>
      <w:r w:rsidR="007B4B09" w:rsidRPr="00E82B3A">
        <w:rPr>
          <w:rFonts w:eastAsia="Times New Roman" w:cstheme="minorHAnsi"/>
          <w:color w:val="323B44"/>
          <w:sz w:val="24"/>
          <w:szCs w:val="24"/>
          <w:lang w:eastAsia="it-IT"/>
        </w:rPr>
        <w:t xml:space="preserve">descritti </w:t>
      </w:r>
      <w:r w:rsidR="00A1528E" w:rsidRPr="00E82B3A">
        <w:rPr>
          <w:rFonts w:eastAsia="Times New Roman" w:cstheme="minorHAnsi"/>
          <w:color w:val="323B44"/>
          <w:sz w:val="24"/>
          <w:szCs w:val="24"/>
          <w:lang w:eastAsia="it-IT"/>
        </w:rPr>
        <w:t xml:space="preserve">si riferiscono alla valutazione di sé e dell’altro e al riconoscimento dei diritti. Tali diversità emergono soprattutto in condizioni di conflitto o </w:t>
      </w:r>
      <w:r w:rsidR="007B4B09" w:rsidRPr="00E82B3A">
        <w:rPr>
          <w:rFonts w:eastAsia="Times New Roman" w:cstheme="minorHAnsi"/>
          <w:color w:val="323B44"/>
          <w:sz w:val="24"/>
          <w:szCs w:val="24"/>
          <w:lang w:eastAsia="it-IT"/>
        </w:rPr>
        <w:t xml:space="preserve">in circostanze </w:t>
      </w:r>
      <w:r w:rsidR="00A1528E" w:rsidRPr="00E82B3A">
        <w:rPr>
          <w:rFonts w:eastAsia="Times New Roman" w:cstheme="minorHAnsi"/>
          <w:color w:val="323B44"/>
          <w:sz w:val="24"/>
          <w:szCs w:val="24"/>
          <w:lang w:eastAsia="it-IT"/>
        </w:rPr>
        <w:t>particolarmente delicate.</w:t>
      </w:r>
      <w:r w:rsidR="00547B94" w:rsidRPr="00E82B3A">
        <w:rPr>
          <w:rFonts w:eastAsia="Times New Roman" w:cstheme="minorHAnsi"/>
          <w:color w:val="323B44"/>
          <w:sz w:val="24"/>
          <w:szCs w:val="24"/>
          <w:lang w:eastAsia="it-IT"/>
        </w:rPr>
        <w:t xml:space="preserve"> Una considerazione importante sugli stil</w:t>
      </w:r>
      <w:r w:rsidR="007E57D4" w:rsidRPr="00E82B3A">
        <w:rPr>
          <w:rFonts w:eastAsia="Times New Roman" w:cstheme="minorHAnsi"/>
          <w:color w:val="323B44"/>
          <w:sz w:val="24"/>
          <w:szCs w:val="24"/>
          <w:lang w:eastAsia="it-IT"/>
        </w:rPr>
        <w:t>i di comportamento è che gli ultimi</w:t>
      </w:r>
      <w:r w:rsidR="00547B94" w:rsidRPr="00E82B3A">
        <w:rPr>
          <w:rFonts w:eastAsia="Times New Roman" w:cstheme="minorHAnsi"/>
          <w:color w:val="323B44"/>
          <w:sz w:val="24"/>
          <w:szCs w:val="24"/>
          <w:lang w:eastAsia="it-IT"/>
        </w:rPr>
        <w:t xml:space="preserve"> due (aggressivo e passivo) si manifestano spontaneamente mentre quello assertivo, di solito, va ricercato </w:t>
      </w:r>
      <w:proofErr w:type="gramStart"/>
      <w:r w:rsidR="00547B94" w:rsidRPr="00E82B3A">
        <w:rPr>
          <w:rFonts w:eastAsia="Times New Roman" w:cstheme="minorHAnsi"/>
          <w:color w:val="323B44"/>
          <w:sz w:val="24"/>
          <w:szCs w:val="24"/>
          <w:lang w:eastAsia="it-IT"/>
        </w:rPr>
        <w:t>e</w:t>
      </w:r>
      <w:proofErr w:type="gramEnd"/>
      <w:r w:rsidR="00547B94" w:rsidRPr="00E82B3A">
        <w:rPr>
          <w:rFonts w:eastAsia="Times New Roman" w:cstheme="minorHAnsi"/>
          <w:color w:val="323B44"/>
          <w:sz w:val="24"/>
          <w:szCs w:val="24"/>
          <w:lang w:eastAsia="it-IT"/>
        </w:rPr>
        <w:t xml:space="preserve"> seguito volontariamente. Questo significa che lo stile assertivo può esse</w:t>
      </w:r>
      <w:r w:rsidR="0090339A" w:rsidRPr="00E82B3A">
        <w:rPr>
          <w:rFonts w:eastAsia="Times New Roman" w:cstheme="minorHAnsi"/>
          <w:color w:val="323B44"/>
          <w:sz w:val="24"/>
          <w:szCs w:val="24"/>
          <w:lang w:eastAsia="it-IT"/>
        </w:rPr>
        <w:t>re appreso in modo da</w:t>
      </w:r>
      <w:r w:rsidR="00547B94" w:rsidRPr="00E82B3A">
        <w:rPr>
          <w:rFonts w:eastAsia="Times New Roman" w:cstheme="minorHAnsi"/>
          <w:color w:val="323B44"/>
          <w:sz w:val="24"/>
          <w:szCs w:val="24"/>
          <w:lang w:eastAsia="it-IT"/>
        </w:rPr>
        <w:t xml:space="preserve"> correggere e integrare le proprie eventuali tendenze spontanee verso la passività, l’aggressività o la manipolazione.</w:t>
      </w:r>
    </w:p>
    <w:p w:rsidR="00296BF1" w:rsidRDefault="00296BF1" w:rsidP="00E82B3A">
      <w:pPr>
        <w:spacing w:after="225" w:line="240" w:lineRule="auto"/>
        <w:jc w:val="both"/>
        <w:rPr>
          <w:rFonts w:eastAsia="Times New Roman" w:cstheme="minorHAnsi"/>
          <w:color w:val="323B44"/>
          <w:sz w:val="24"/>
          <w:szCs w:val="24"/>
          <w:lang w:eastAsia="it-IT"/>
        </w:rPr>
      </w:pPr>
    </w:p>
    <w:p w:rsidR="00296BF1" w:rsidRDefault="00296BF1" w:rsidP="00E82B3A">
      <w:pPr>
        <w:spacing w:after="225" w:line="240" w:lineRule="auto"/>
        <w:jc w:val="both"/>
        <w:rPr>
          <w:rFonts w:eastAsia="Times New Roman" w:cstheme="minorHAnsi"/>
          <w:color w:val="323B44"/>
          <w:sz w:val="24"/>
          <w:szCs w:val="24"/>
          <w:lang w:eastAsia="it-IT"/>
        </w:rPr>
      </w:pPr>
    </w:p>
    <w:p w:rsidR="00296BF1" w:rsidRDefault="00296BF1" w:rsidP="00E82B3A">
      <w:pPr>
        <w:spacing w:after="225" w:line="240" w:lineRule="auto"/>
        <w:jc w:val="both"/>
        <w:rPr>
          <w:rFonts w:eastAsia="Times New Roman" w:cstheme="minorHAnsi"/>
          <w:color w:val="323B44"/>
          <w:sz w:val="24"/>
          <w:szCs w:val="24"/>
          <w:lang w:eastAsia="it-IT"/>
        </w:rPr>
      </w:pPr>
    </w:p>
    <w:p w:rsidR="00296BF1" w:rsidRDefault="00296BF1" w:rsidP="00E82B3A">
      <w:pPr>
        <w:spacing w:after="225" w:line="240" w:lineRule="auto"/>
        <w:jc w:val="both"/>
        <w:rPr>
          <w:rFonts w:eastAsia="Times New Roman" w:cstheme="minorHAnsi"/>
          <w:color w:val="323B44"/>
          <w:sz w:val="24"/>
          <w:szCs w:val="24"/>
          <w:lang w:eastAsia="it-IT"/>
        </w:rPr>
      </w:pPr>
    </w:p>
    <w:p w:rsidR="00296BF1" w:rsidRDefault="00296BF1" w:rsidP="00E82B3A">
      <w:pPr>
        <w:spacing w:after="225" w:line="240" w:lineRule="auto"/>
        <w:jc w:val="both"/>
        <w:rPr>
          <w:rFonts w:eastAsia="Times New Roman" w:cstheme="minorHAnsi"/>
          <w:color w:val="323B44"/>
          <w:sz w:val="24"/>
          <w:szCs w:val="24"/>
          <w:lang w:eastAsia="it-IT"/>
        </w:rPr>
      </w:pPr>
    </w:p>
    <w:p w:rsidR="00296BF1" w:rsidRDefault="00296BF1" w:rsidP="00E82B3A">
      <w:pPr>
        <w:spacing w:after="225" w:line="240" w:lineRule="auto"/>
        <w:jc w:val="both"/>
        <w:rPr>
          <w:rFonts w:eastAsia="Times New Roman" w:cstheme="minorHAnsi"/>
          <w:color w:val="323B44"/>
          <w:sz w:val="24"/>
          <w:szCs w:val="24"/>
          <w:lang w:eastAsia="it-IT"/>
        </w:rPr>
      </w:pPr>
    </w:p>
    <w:p w:rsidR="00296BF1" w:rsidRDefault="00296BF1" w:rsidP="00E82B3A">
      <w:pPr>
        <w:spacing w:after="225" w:line="240" w:lineRule="auto"/>
        <w:jc w:val="both"/>
        <w:rPr>
          <w:rFonts w:eastAsia="Times New Roman" w:cstheme="minorHAnsi"/>
          <w:color w:val="323B44"/>
          <w:sz w:val="24"/>
          <w:szCs w:val="24"/>
          <w:lang w:eastAsia="it-IT"/>
        </w:rPr>
      </w:pPr>
    </w:p>
    <w:p w:rsidR="00296BF1" w:rsidRDefault="00296BF1" w:rsidP="00E82B3A">
      <w:pPr>
        <w:spacing w:after="225" w:line="240" w:lineRule="auto"/>
        <w:jc w:val="both"/>
        <w:rPr>
          <w:rFonts w:eastAsia="Times New Roman" w:cstheme="minorHAnsi"/>
          <w:color w:val="323B44"/>
          <w:sz w:val="24"/>
          <w:szCs w:val="24"/>
          <w:lang w:eastAsia="it-IT"/>
        </w:rPr>
      </w:pPr>
    </w:p>
    <w:p w:rsidR="00296BF1" w:rsidRPr="00E82B3A" w:rsidRDefault="00296BF1" w:rsidP="00E82B3A">
      <w:pPr>
        <w:spacing w:after="225" w:line="240" w:lineRule="auto"/>
        <w:jc w:val="both"/>
        <w:rPr>
          <w:rFonts w:eastAsia="Times New Roman" w:cstheme="minorHAnsi"/>
          <w:color w:val="323B44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06"/>
        <w:gridCol w:w="6646"/>
        <w:gridCol w:w="976"/>
      </w:tblGrid>
      <w:tr w:rsidR="00022A3C" w:rsidRPr="00022A3C" w:rsidTr="00A1528E">
        <w:trPr>
          <w:trHeight w:val="1621"/>
        </w:trPr>
        <w:tc>
          <w:tcPr>
            <w:tcW w:w="1555" w:type="dxa"/>
          </w:tcPr>
          <w:p w:rsidR="009570E0" w:rsidRPr="00022A3C" w:rsidRDefault="00A1528E" w:rsidP="00E82B3A">
            <w:pPr>
              <w:pStyle w:val="NormaleWeb"/>
              <w:spacing w:before="0" w:beforeAutospacing="0" w:after="300" w:afterAutospacing="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022A3C">
              <w:rPr>
                <w:rFonts w:asciiTheme="minorHAnsi" w:hAnsiTheme="minorHAnsi" w:cstheme="minorHAnsi"/>
                <w:b/>
                <w:i/>
              </w:rPr>
              <w:lastRenderedPageBreak/>
              <w:t>Stile comportamentale e comunicativo assertivo</w:t>
            </w:r>
          </w:p>
        </w:tc>
        <w:tc>
          <w:tcPr>
            <w:tcW w:w="7087" w:type="dxa"/>
          </w:tcPr>
          <w:p w:rsidR="00547B94" w:rsidRPr="00022A3C" w:rsidRDefault="00A1528E" w:rsidP="00E82B3A">
            <w:pPr>
              <w:spacing w:after="225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>Tendenza a comunicare in modo chiaro e diretto. Volontà di affermare i propri diritti e le proprie posizioni, rispettando e tenendo conto dei diritti altrui.</w:t>
            </w:r>
            <w:r w:rsidRPr="00022A3C">
              <w:rPr>
                <w:rFonts w:cstheme="minorHAnsi"/>
                <w:sz w:val="24"/>
                <w:szCs w:val="24"/>
              </w:rPr>
              <w:t xml:space="preserve"> </w:t>
            </w:r>
            <w:r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>Comporta uno stato emotivo che consente al soggetto, in ogni circostanza, di dire e/o fare ciò che in quel particolare momento egli ritiene sia ragionevole, giusto, utile o necessario.</w:t>
            </w:r>
            <w:r w:rsidRPr="00022A3C">
              <w:rPr>
                <w:rFonts w:cstheme="minorHAnsi"/>
                <w:sz w:val="24"/>
                <w:szCs w:val="24"/>
              </w:rPr>
              <w:t xml:space="preserve"> </w:t>
            </w:r>
            <w:r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>R</w:t>
            </w:r>
            <w:r w:rsidR="00296BF1"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>ispettare sé</w:t>
            </w:r>
            <w:r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stessi e gli altri, credere nelle proprie opinioni, nei propri pen</w:t>
            </w:r>
            <w:r w:rsidR="007B4B09"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>sieri e sentimenti,</w:t>
            </w:r>
            <w:r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riconoscendo anche i propri lim</w:t>
            </w:r>
            <w:r w:rsidR="00547B94"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iti. In poche parole </w:t>
            </w:r>
            <w:r w:rsidR="00296BF1"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>essere onesti con sé</w:t>
            </w:r>
            <w:r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stessi. </w:t>
            </w:r>
            <w:r w:rsidR="007B4B09"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>A</w:t>
            </w:r>
            <w:r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>ccettare la responsabilità delle proprie scelte di vita, con le dovute conseguenze e non confonderle con quelle degli altri.</w:t>
            </w:r>
          </w:p>
        </w:tc>
        <w:tc>
          <w:tcPr>
            <w:tcW w:w="986" w:type="dxa"/>
          </w:tcPr>
          <w:p w:rsidR="009570E0" w:rsidRPr="00022A3C" w:rsidRDefault="00A1528E" w:rsidP="00E82B3A">
            <w:pPr>
              <w:pStyle w:val="NormaleWeb"/>
              <w:spacing w:before="0" w:beforeAutospacing="0" w:after="300" w:afterAutospacing="0"/>
              <w:jc w:val="both"/>
              <w:rPr>
                <w:rFonts w:asciiTheme="minorHAnsi" w:hAnsiTheme="minorHAnsi" w:cstheme="minorHAnsi"/>
                <w:b/>
              </w:rPr>
            </w:pPr>
            <w:r w:rsidRPr="00022A3C">
              <w:rPr>
                <w:rFonts w:asciiTheme="minorHAnsi" w:hAnsiTheme="minorHAnsi" w:cstheme="minorHAnsi"/>
                <w:b/>
              </w:rPr>
              <w:t>N. alunni</w:t>
            </w:r>
          </w:p>
        </w:tc>
      </w:tr>
      <w:tr w:rsidR="00022A3C" w:rsidRPr="00022A3C" w:rsidTr="00A1528E">
        <w:tc>
          <w:tcPr>
            <w:tcW w:w="1555" w:type="dxa"/>
          </w:tcPr>
          <w:p w:rsidR="009570E0" w:rsidRPr="00022A3C" w:rsidRDefault="00A1528E" w:rsidP="00E82B3A">
            <w:pPr>
              <w:pStyle w:val="NormaleWeb"/>
              <w:spacing w:before="0" w:beforeAutospacing="0" w:after="300" w:afterAutospacing="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022A3C">
              <w:rPr>
                <w:rFonts w:asciiTheme="minorHAnsi" w:hAnsiTheme="minorHAnsi" w:cstheme="minorHAnsi"/>
                <w:b/>
                <w:i/>
              </w:rPr>
              <w:t>Stile comportamentale e comunicativo aggressivo</w:t>
            </w:r>
          </w:p>
        </w:tc>
        <w:tc>
          <w:tcPr>
            <w:tcW w:w="7087" w:type="dxa"/>
          </w:tcPr>
          <w:p w:rsidR="00547B94" w:rsidRPr="00022A3C" w:rsidRDefault="00D13236" w:rsidP="00296BF1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>T</w:t>
            </w:r>
            <w:r w:rsidR="00547B94"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>endenza a dominare e svalutare gli altri e sul tentativo di affermare i propri diritti a scapito di quelli altrui.</w:t>
            </w:r>
            <w:r w:rsidR="002472EA"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</w:t>
            </w:r>
            <w:r w:rsidR="00547B94"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Una forma particolare che può assumere lo stile aggressivo è quella </w:t>
            </w:r>
            <w:r w:rsidR="00547B94" w:rsidRPr="00022A3C"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  <w:t xml:space="preserve">manipolatoria </w:t>
            </w:r>
            <w:r w:rsidR="00547B94"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>che consiste nel dominare facendo credere che sia l’altro a decidere, chi manipola riesce a far passare il proprio bisogno come bisogno dell’altro.</w:t>
            </w:r>
            <w:r w:rsidR="002472EA"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La persona aggressiva in genere</w:t>
            </w:r>
            <w:r w:rsidR="00547B94"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>:</w:t>
            </w:r>
          </w:p>
          <w:p w:rsidR="00547B94" w:rsidRPr="00022A3C" w:rsidRDefault="00547B94" w:rsidP="00296BF1">
            <w:pPr>
              <w:numPr>
                <w:ilvl w:val="0"/>
                <w:numId w:val="5"/>
              </w:numPr>
              <w:ind w:left="30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>si rapporta agli altri con arroganza;</w:t>
            </w:r>
          </w:p>
          <w:p w:rsidR="00547B94" w:rsidRPr="00022A3C" w:rsidRDefault="00547B94" w:rsidP="00296BF1">
            <w:pPr>
              <w:numPr>
                <w:ilvl w:val="0"/>
                <w:numId w:val="5"/>
              </w:numPr>
              <w:ind w:left="30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>si mette continuamente in mostra;</w:t>
            </w:r>
          </w:p>
          <w:p w:rsidR="00547B94" w:rsidRPr="00022A3C" w:rsidRDefault="00547B94" w:rsidP="00296BF1">
            <w:pPr>
              <w:numPr>
                <w:ilvl w:val="0"/>
                <w:numId w:val="5"/>
              </w:numPr>
              <w:ind w:left="30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>ordina invece di discutere o prendere accordi;</w:t>
            </w:r>
          </w:p>
          <w:p w:rsidR="00547B94" w:rsidRPr="00022A3C" w:rsidRDefault="00547B94" w:rsidP="00296BF1">
            <w:pPr>
              <w:numPr>
                <w:ilvl w:val="0"/>
                <w:numId w:val="5"/>
              </w:numPr>
              <w:ind w:left="30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>è ipercritica;</w:t>
            </w:r>
          </w:p>
          <w:p w:rsidR="00547B94" w:rsidRPr="00022A3C" w:rsidRDefault="00547B94" w:rsidP="00296BF1">
            <w:pPr>
              <w:numPr>
                <w:ilvl w:val="0"/>
                <w:numId w:val="5"/>
              </w:numPr>
              <w:ind w:left="30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>attacca briga con facilità;</w:t>
            </w:r>
          </w:p>
          <w:p w:rsidR="00547B94" w:rsidRPr="00022A3C" w:rsidRDefault="00547B94" w:rsidP="00296BF1">
            <w:pPr>
              <w:numPr>
                <w:ilvl w:val="0"/>
                <w:numId w:val="5"/>
              </w:numPr>
              <w:ind w:left="30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>non ascolta;</w:t>
            </w:r>
          </w:p>
          <w:p w:rsidR="009570E0" w:rsidRPr="00022A3C" w:rsidRDefault="00547B94" w:rsidP="00296BF1">
            <w:pPr>
              <w:numPr>
                <w:ilvl w:val="0"/>
                <w:numId w:val="5"/>
              </w:numPr>
              <w:ind w:left="30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>si concentra sui propri lati positivi e su quelli negativi degli altri.</w:t>
            </w:r>
          </w:p>
        </w:tc>
        <w:tc>
          <w:tcPr>
            <w:tcW w:w="986" w:type="dxa"/>
          </w:tcPr>
          <w:p w:rsidR="009570E0" w:rsidRPr="00022A3C" w:rsidRDefault="00A1528E" w:rsidP="00E82B3A">
            <w:pPr>
              <w:pStyle w:val="NormaleWeb"/>
              <w:spacing w:before="0" w:beforeAutospacing="0" w:after="300" w:afterAutospacing="0"/>
              <w:jc w:val="both"/>
              <w:rPr>
                <w:rFonts w:asciiTheme="minorHAnsi" w:hAnsiTheme="minorHAnsi" w:cstheme="minorHAnsi"/>
              </w:rPr>
            </w:pPr>
            <w:r w:rsidRPr="00022A3C">
              <w:rPr>
                <w:rFonts w:asciiTheme="minorHAnsi" w:hAnsiTheme="minorHAnsi" w:cstheme="minorHAnsi"/>
                <w:b/>
              </w:rPr>
              <w:t>N. alunni</w:t>
            </w:r>
          </w:p>
        </w:tc>
      </w:tr>
      <w:tr w:rsidR="00022A3C" w:rsidRPr="00022A3C" w:rsidTr="00A1528E">
        <w:tc>
          <w:tcPr>
            <w:tcW w:w="1555" w:type="dxa"/>
          </w:tcPr>
          <w:p w:rsidR="007E57D4" w:rsidRPr="00022A3C" w:rsidRDefault="007E57D4" w:rsidP="00E82B3A">
            <w:pPr>
              <w:pStyle w:val="NormaleWeb"/>
              <w:spacing w:before="0" w:beforeAutospacing="0" w:after="300" w:afterAutospacing="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022A3C">
              <w:rPr>
                <w:rFonts w:asciiTheme="minorHAnsi" w:hAnsiTheme="minorHAnsi" w:cstheme="minorHAnsi"/>
                <w:b/>
                <w:i/>
              </w:rPr>
              <w:t>Stile comportamentale e comunicativo passivo</w:t>
            </w:r>
          </w:p>
        </w:tc>
        <w:tc>
          <w:tcPr>
            <w:tcW w:w="7087" w:type="dxa"/>
          </w:tcPr>
          <w:p w:rsidR="002472EA" w:rsidRPr="00022A3C" w:rsidRDefault="002472EA" w:rsidP="00296BF1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Lo </w:t>
            </w:r>
            <w:r w:rsidRPr="00022A3C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stile passivo</w:t>
            </w:r>
            <w:r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si basa su una scarsa valutazione di sé e sull’incapacità di affermare i propri diritti nei confronti di quelli degli altri. Alcune caratteristiche della persona passiva sono:</w:t>
            </w:r>
          </w:p>
          <w:p w:rsidR="002472EA" w:rsidRPr="00022A3C" w:rsidRDefault="002472EA" w:rsidP="00296BF1">
            <w:pPr>
              <w:numPr>
                <w:ilvl w:val="0"/>
                <w:numId w:val="6"/>
              </w:numPr>
              <w:ind w:left="30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>non prendere posizione cercando di evitare qualsiasi tipo di contrasto;</w:t>
            </w:r>
          </w:p>
          <w:p w:rsidR="002472EA" w:rsidRPr="00022A3C" w:rsidRDefault="002472EA" w:rsidP="00296BF1">
            <w:pPr>
              <w:numPr>
                <w:ilvl w:val="0"/>
                <w:numId w:val="6"/>
              </w:numPr>
              <w:ind w:left="30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>non esprimere i propri sentimenti;</w:t>
            </w:r>
          </w:p>
          <w:p w:rsidR="002472EA" w:rsidRPr="00022A3C" w:rsidRDefault="002472EA" w:rsidP="00296BF1">
            <w:pPr>
              <w:numPr>
                <w:ilvl w:val="0"/>
                <w:numId w:val="6"/>
              </w:numPr>
              <w:ind w:left="30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>rifuggire i rischi e le responsabilità;</w:t>
            </w:r>
          </w:p>
          <w:p w:rsidR="007E57D4" w:rsidRPr="00022A3C" w:rsidRDefault="002472EA" w:rsidP="00296BF1">
            <w:pPr>
              <w:numPr>
                <w:ilvl w:val="0"/>
                <w:numId w:val="6"/>
              </w:numPr>
              <w:ind w:left="30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>cercare approvazione.</w:t>
            </w:r>
          </w:p>
        </w:tc>
        <w:tc>
          <w:tcPr>
            <w:tcW w:w="986" w:type="dxa"/>
          </w:tcPr>
          <w:p w:rsidR="007E57D4" w:rsidRPr="00022A3C" w:rsidRDefault="002472EA" w:rsidP="00E82B3A">
            <w:pPr>
              <w:pStyle w:val="NormaleWeb"/>
              <w:spacing w:before="0" w:beforeAutospacing="0" w:after="300" w:afterAutospacing="0"/>
              <w:jc w:val="both"/>
              <w:rPr>
                <w:rFonts w:asciiTheme="minorHAnsi" w:hAnsiTheme="minorHAnsi" w:cstheme="minorHAnsi"/>
                <w:b/>
              </w:rPr>
            </w:pPr>
            <w:r w:rsidRPr="00022A3C">
              <w:rPr>
                <w:rFonts w:asciiTheme="minorHAnsi" w:hAnsiTheme="minorHAnsi" w:cstheme="minorHAnsi"/>
                <w:b/>
              </w:rPr>
              <w:t>N. Alunni</w:t>
            </w:r>
          </w:p>
        </w:tc>
      </w:tr>
      <w:tr w:rsidR="00022A3C" w:rsidRPr="00022A3C" w:rsidTr="00527A7B">
        <w:tc>
          <w:tcPr>
            <w:tcW w:w="9628" w:type="dxa"/>
            <w:gridSpan w:val="3"/>
          </w:tcPr>
          <w:p w:rsidR="002472EA" w:rsidRPr="00022A3C" w:rsidRDefault="002472EA" w:rsidP="00E82B3A">
            <w:pPr>
              <w:pStyle w:val="NormaleWeb"/>
              <w:spacing w:before="0" w:beforeAutospacing="0" w:after="300" w:afterAutospacing="0"/>
              <w:jc w:val="both"/>
              <w:rPr>
                <w:rFonts w:asciiTheme="minorHAnsi" w:hAnsiTheme="minorHAnsi" w:cstheme="minorHAnsi"/>
                <w:b/>
              </w:rPr>
            </w:pPr>
            <w:r w:rsidRPr="00022A3C">
              <w:rPr>
                <w:rFonts w:asciiTheme="minorHAnsi" w:hAnsiTheme="minorHAnsi" w:cstheme="minorHAnsi"/>
                <w:b/>
                <w:i/>
              </w:rPr>
              <w:t xml:space="preserve">Strategie per costruire </w:t>
            </w:r>
            <w:r w:rsidR="006009B8" w:rsidRPr="00022A3C">
              <w:rPr>
                <w:rFonts w:asciiTheme="minorHAnsi" w:hAnsiTheme="minorHAnsi" w:cstheme="minorHAnsi"/>
                <w:b/>
                <w:i/>
              </w:rPr>
              <w:t xml:space="preserve">e/o consolidare </w:t>
            </w:r>
            <w:r w:rsidRPr="00022A3C">
              <w:rPr>
                <w:rFonts w:asciiTheme="minorHAnsi" w:hAnsiTheme="minorHAnsi" w:cstheme="minorHAnsi"/>
                <w:b/>
                <w:i/>
              </w:rPr>
              <w:t>uno stile assertivo</w:t>
            </w:r>
          </w:p>
        </w:tc>
      </w:tr>
      <w:tr w:rsidR="00022A3C" w:rsidRPr="00022A3C" w:rsidTr="002369BA">
        <w:trPr>
          <w:trHeight w:val="1975"/>
        </w:trPr>
        <w:tc>
          <w:tcPr>
            <w:tcW w:w="9628" w:type="dxa"/>
            <w:gridSpan w:val="3"/>
          </w:tcPr>
          <w:p w:rsidR="002472EA" w:rsidRPr="00022A3C" w:rsidRDefault="002472EA" w:rsidP="00E82B3A">
            <w:pPr>
              <w:pStyle w:val="NormaleWeb"/>
              <w:tabs>
                <w:tab w:val="left" w:pos="1161"/>
              </w:tabs>
              <w:spacing w:before="0" w:beforeAutospacing="0" w:after="300" w:afterAutospacing="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022A3C">
              <w:rPr>
                <w:rFonts w:asciiTheme="minorHAnsi" w:hAnsiTheme="minorHAnsi" w:cstheme="minorHAnsi"/>
              </w:rPr>
              <w:t xml:space="preserve">Lo </w:t>
            </w:r>
            <w:r w:rsidRPr="00022A3C">
              <w:rPr>
                <w:rFonts w:asciiTheme="minorHAnsi" w:hAnsiTheme="minorHAnsi" w:cstheme="minorHAnsi"/>
                <w:b/>
                <w:bCs/>
              </w:rPr>
              <w:t>stile assertivo</w:t>
            </w:r>
            <w:r w:rsidRPr="00022A3C">
              <w:rPr>
                <w:rFonts w:asciiTheme="minorHAnsi" w:hAnsiTheme="minorHAnsi" w:cstheme="minorHAnsi"/>
              </w:rPr>
              <w:t xml:space="preserve"> si fonda sulla condivisione, in linea di principio, dei diritti umani fondamentali e sull’accettazione dell’idea che questi valgono per tutti e non solo per noi stessi. Sarà quindi compito del Consiglio di Classe:</w:t>
            </w:r>
          </w:p>
          <w:p w:rsidR="002472EA" w:rsidRPr="00022A3C" w:rsidRDefault="002472EA" w:rsidP="00E82B3A">
            <w:pPr>
              <w:spacing w:after="225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>1) lavorare affinché gli alunni possano fare esperienza insieme di alcuni diritti umani fondamentali, scelti tra quelli che possono essere più rilevanti:</w:t>
            </w:r>
          </w:p>
          <w:p w:rsidR="002472EA" w:rsidRPr="00022A3C" w:rsidRDefault="002472EA" w:rsidP="00E82B3A">
            <w:pPr>
              <w:numPr>
                <w:ilvl w:val="0"/>
                <w:numId w:val="7"/>
              </w:numPr>
              <w:spacing w:before="100" w:beforeAutospacing="1" w:after="100" w:afterAutospacing="1"/>
              <w:ind w:left="30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>avere ed esprimere sentimenti e opinioni</w:t>
            </w:r>
          </w:p>
          <w:p w:rsidR="002472EA" w:rsidRPr="00022A3C" w:rsidRDefault="002472EA" w:rsidP="00E82B3A">
            <w:pPr>
              <w:numPr>
                <w:ilvl w:val="0"/>
                <w:numId w:val="7"/>
              </w:numPr>
              <w:spacing w:before="100" w:beforeAutospacing="1" w:after="100" w:afterAutospacing="1"/>
              <w:ind w:left="30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>essere trattato con rispetto</w:t>
            </w:r>
          </w:p>
          <w:p w:rsidR="002472EA" w:rsidRPr="00022A3C" w:rsidRDefault="002472EA" w:rsidP="00E82B3A">
            <w:pPr>
              <w:numPr>
                <w:ilvl w:val="0"/>
                <w:numId w:val="7"/>
              </w:numPr>
              <w:spacing w:before="100" w:beforeAutospacing="1" w:after="100" w:afterAutospacing="1"/>
              <w:ind w:left="30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>essere ascoltati e presi sul serio</w:t>
            </w:r>
          </w:p>
          <w:p w:rsidR="002472EA" w:rsidRPr="00022A3C" w:rsidRDefault="002472EA" w:rsidP="00E82B3A">
            <w:pPr>
              <w:numPr>
                <w:ilvl w:val="0"/>
                <w:numId w:val="7"/>
              </w:numPr>
              <w:spacing w:before="100" w:beforeAutospacing="1" w:after="100" w:afterAutospacing="1"/>
              <w:ind w:left="30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>chiedere, essendo consapevoli che l’altro ha il diritto rifiutare</w:t>
            </w:r>
          </w:p>
          <w:p w:rsidR="002472EA" w:rsidRPr="00022A3C" w:rsidRDefault="002472EA" w:rsidP="00E82B3A">
            <w:pPr>
              <w:numPr>
                <w:ilvl w:val="0"/>
                <w:numId w:val="7"/>
              </w:numPr>
              <w:spacing w:before="100" w:beforeAutospacing="1" w:after="100" w:afterAutospacing="1"/>
              <w:ind w:left="30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>commettere errori e esserne responsabili</w:t>
            </w:r>
          </w:p>
          <w:p w:rsidR="002472EA" w:rsidRPr="00022A3C" w:rsidRDefault="002472EA" w:rsidP="00E82B3A">
            <w:pPr>
              <w:numPr>
                <w:ilvl w:val="0"/>
                <w:numId w:val="7"/>
              </w:numPr>
              <w:spacing w:before="100" w:beforeAutospacing="1" w:after="100" w:afterAutospacing="1"/>
              <w:ind w:left="30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>cambiare</w:t>
            </w:r>
          </w:p>
          <w:p w:rsidR="002472EA" w:rsidRPr="00022A3C" w:rsidRDefault="002472EA" w:rsidP="00E82B3A">
            <w:pPr>
              <w:numPr>
                <w:ilvl w:val="0"/>
                <w:numId w:val="7"/>
              </w:numPr>
              <w:spacing w:before="100" w:beforeAutospacing="1" w:after="100" w:afterAutospacing="1"/>
              <w:ind w:left="30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>rifiutare senza per questo sentirsi in colpa o egoisti</w:t>
            </w:r>
          </w:p>
          <w:p w:rsidR="002472EA" w:rsidRPr="00022A3C" w:rsidRDefault="002472EA" w:rsidP="00E82B3A">
            <w:pPr>
              <w:numPr>
                <w:ilvl w:val="0"/>
                <w:numId w:val="7"/>
              </w:numPr>
              <w:spacing w:before="100" w:beforeAutospacing="1" w:after="100" w:afterAutospacing="1"/>
              <w:ind w:left="30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lastRenderedPageBreak/>
              <w:t>discutere un problema con la persona coinvolta</w:t>
            </w:r>
          </w:p>
          <w:p w:rsidR="002472EA" w:rsidRPr="00022A3C" w:rsidRDefault="002472EA" w:rsidP="00E82B3A">
            <w:pPr>
              <w:numPr>
                <w:ilvl w:val="0"/>
                <w:numId w:val="7"/>
              </w:numPr>
              <w:spacing w:before="100" w:beforeAutospacing="1" w:after="100" w:afterAutospacing="1"/>
              <w:ind w:left="30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>essere indipendenti</w:t>
            </w:r>
          </w:p>
          <w:p w:rsidR="002472EA" w:rsidRPr="00022A3C" w:rsidRDefault="002472EA" w:rsidP="00E82B3A">
            <w:pPr>
              <w:numPr>
                <w:ilvl w:val="0"/>
                <w:numId w:val="7"/>
              </w:numPr>
              <w:spacing w:before="100" w:beforeAutospacing="1" w:after="100" w:afterAutospacing="1"/>
              <w:ind w:left="30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>avere successo</w:t>
            </w:r>
          </w:p>
          <w:p w:rsidR="002472EA" w:rsidRPr="00022A3C" w:rsidRDefault="002472EA" w:rsidP="00E82B3A">
            <w:pPr>
              <w:spacing w:after="225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>2) Cercare di mettere e tenere sotto controllo quattro componenti fondamentali:</w:t>
            </w:r>
          </w:p>
          <w:p w:rsidR="002472EA" w:rsidRPr="00022A3C" w:rsidRDefault="002472EA" w:rsidP="00E82B3A">
            <w:pPr>
              <w:numPr>
                <w:ilvl w:val="0"/>
                <w:numId w:val="8"/>
              </w:numPr>
              <w:spacing w:before="100" w:beforeAutospacing="1" w:after="100" w:afterAutospacing="1"/>
              <w:ind w:left="30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>componente verbale,</w:t>
            </w:r>
          </w:p>
          <w:p w:rsidR="002472EA" w:rsidRPr="00022A3C" w:rsidRDefault="002472EA" w:rsidP="00E82B3A">
            <w:pPr>
              <w:numPr>
                <w:ilvl w:val="0"/>
                <w:numId w:val="8"/>
              </w:numPr>
              <w:spacing w:before="100" w:beforeAutospacing="1" w:after="100" w:afterAutospacing="1"/>
              <w:ind w:left="30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>emotiva</w:t>
            </w:r>
            <w:r w:rsidR="006A30B2" w:rsidRPr="00022A3C">
              <w:rPr>
                <w:rFonts w:eastAsia="Times New Roman" w:cstheme="minorHAnsi"/>
                <w:sz w:val="24"/>
                <w:szCs w:val="24"/>
                <w:vertAlign w:val="superscript"/>
                <w:lang w:eastAsia="it-IT"/>
              </w:rPr>
              <w:t>*</w:t>
            </w:r>
            <w:r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>,</w:t>
            </w:r>
          </w:p>
          <w:p w:rsidR="006009B8" w:rsidRPr="00022A3C" w:rsidRDefault="002472EA" w:rsidP="00E82B3A">
            <w:pPr>
              <w:numPr>
                <w:ilvl w:val="0"/>
                <w:numId w:val="8"/>
              </w:numPr>
              <w:spacing w:before="100" w:beforeAutospacing="1" w:after="100" w:afterAutospacing="1"/>
              <w:ind w:left="30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>non verbale,</w:t>
            </w:r>
          </w:p>
          <w:p w:rsidR="002472EA" w:rsidRPr="00022A3C" w:rsidRDefault="002472EA" w:rsidP="00E82B3A">
            <w:pPr>
              <w:numPr>
                <w:ilvl w:val="0"/>
                <w:numId w:val="8"/>
              </w:numPr>
              <w:spacing w:before="100" w:beforeAutospacing="1" w:after="100" w:afterAutospacing="1"/>
              <w:ind w:left="30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>cognitiva</w:t>
            </w:r>
            <w:r w:rsidR="006009B8" w:rsidRPr="00022A3C">
              <w:rPr>
                <w:rFonts w:eastAsia="Times New Roman" w:cstheme="minorHAnsi"/>
                <w:sz w:val="24"/>
                <w:szCs w:val="24"/>
                <w:lang w:eastAsia="it-IT"/>
              </w:rPr>
              <w:t>.</w:t>
            </w:r>
          </w:p>
          <w:p w:rsidR="006A30B2" w:rsidRPr="00022A3C" w:rsidRDefault="006A30B2" w:rsidP="00E82B3A">
            <w:pPr>
              <w:pStyle w:val="NormaleWeb"/>
              <w:spacing w:before="0" w:beforeAutospacing="0" w:after="300" w:afterAutospacing="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022A3C">
              <w:rPr>
                <w:rFonts w:asciiTheme="minorHAnsi" w:hAnsiTheme="minorHAnsi" w:cstheme="minorHAnsi"/>
              </w:rPr>
              <w:t>*</w:t>
            </w:r>
            <w:r w:rsidRPr="00022A3C">
              <w:rPr>
                <w:rFonts w:asciiTheme="minorHAnsi" w:hAnsiTheme="minorHAnsi" w:cstheme="minorHAnsi"/>
                <w:b/>
                <w:i/>
              </w:rPr>
              <w:t xml:space="preserve">Pensiero ed emotività sono strettamente associati, agendo l’uno sull’altro in un rapporto circolare di causa ed effetto. Per questo è importante riconoscere gli alunni che gestiscono con più difficoltà le proprie emozioni. Nella classe </w:t>
            </w:r>
            <w:r w:rsidRPr="00022A3C">
              <w:rPr>
                <w:rFonts w:asciiTheme="minorHAnsi" w:hAnsiTheme="minorHAnsi" w:cstheme="minorHAnsi"/>
                <w:b/>
                <w:i/>
              </w:rPr>
              <w:softHyphen/>
            </w:r>
            <w:r w:rsidRPr="00022A3C">
              <w:rPr>
                <w:rFonts w:asciiTheme="minorHAnsi" w:hAnsiTheme="minorHAnsi" w:cstheme="minorHAnsi"/>
                <w:b/>
                <w:i/>
              </w:rPr>
              <w:softHyphen/>
            </w:r>
            <w:r w:rsidRPr="00022A3C">
              <w:rPr>
                <w:rFonts w:asciiTheme="minorHAnsi" w:hAnsiTheme="minorHAnsi" w:cstheme="minorHAnsi"/>
                <w:b/>
                <w:i/>
              </w:rPr>
              <w:softHyphen/>
              <w:t>______ se ne individuano _____. Gli insegnanti si impegnano ad aiutarli a trovare un equilibrio interiore, attraverso:</w:t>
            </w:r>
          </w:p>
          <w:p w:rsidR="006A30B2" w:rsidRPr="00022A3C" w:rsidRDefault="006A30B2" w:rsidP="00E82B3A">
            <w:pPr>
              <w:pStyle w:val="NormaleWeb"/>
              <w:spacing w:before="0" w:beforeAutospacing="0" w:after="300" w:afterAutospacing="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022A3C">
              <w:rPr>
                <w:rFonts w:asciiTheme="minorHAnsi" w:hAnsiTheme="minorHAnsi" w:cstheme="minorHAnsi"/>
                <w:b/>
                <w:i/>
              </w:rPr>
              <w:t xml:space="preserve">- dialogo, </w:t>
            </w:r>
          </w:p>
          <w:p w:rsidR="006A30B2" w:rsidRPr="00022A3C" w:rsidRDefault="006A30B2" w:rsidP="00E82B3A">
            <w:pPr>
              <w:pStyle w:val="NormaleWeb"/>
              <w:spacing w:before="0" w:beforeAutospacing="0" w:after="300" w:afterAutospacing="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022A3C">
              <w:rPr>
                <w:rFonts w:asciiTheme="minorHAnsi" w:hAnsiTheme="minorHAnsi" w:cstheme="minorHAnsi"/>
                <w:b/>
                <w:i/>
              </w:rPr>
              <w:t xml:space="preserve">- collaborazione proficua con le famiglie, </w:t>
            </w:r>
          </w:p>
          <w:p w:rsidR="006A30B2" w:rsidRPr="00022A3C" w:rsidRDefault="006A30B2" w:rsidP="00E82B3A">
            <w:pPr>
              <w:pStyle w:val="NormaleWeb"/>
              <w:spacing w:before="0" w:beforeAutospacing="0" w:after="300" w:afterAutospacing="0"/>
              <w:jc w:val="both"/>
              <w:rPr>
                <w:rFonts w:asciiTheme="minorHAnsi" w:hAnsiTheme="minorHAnsi" w:cstheme="minorHAnsi"/>
                <w:i/>
              </w:rPr>
            </w:pPr>
            <w:r w:rsidRPr="00022A3C">
              <w:rPr>
                <w:rFonts w:asciiTheme="minorHAnsi" w:hAnsiTheme="minorHAnsi" w:cstheme="minorHAnsi"/>
                <w:b/>
                <w:i/>
              </w:rPr>
              <w:t xml:space="preserve">- interventi mirati (Progetto “In relazione con le emozioni”; progetto yoga; </w:t>
            </w:r>
            <w:proofErr w:type="spellStart"/>
            <w:r w:rsidRPr="00022A3C">
              <w:rPr>
                <w:rFonts w:asciiTheme="minorHAnsi" w:hAnsiTheme="minorHAnsi" w:cstheme="minorHAnsi"/>
                <w:b/>
                <w:i/>
              </w:rPr>
              <w:t>uda</w:t>
            </w:r>
            <w:proofErr w:type="spellEnd"/>
            <w:r w:rsidRPr="00022A3C">
              <w:rPr>
                <w:rFonts w:asciiTheme="minorHAnsi" w:hAnsiTheme="minorHAnsi" w:cstheme="minorHAnsi"/>
                <w:b/>
                <w:i/>
              </w:rPr>
              <w:t xml:space="preserve"> sulle emozioni e la loro gestione; costruzione di un clima di lavoro sereno e collaborativo; azioni di contenimento; discussioni e riflessioni guidate; giochi di ruolo ed altre esperienze che favoriscano la costruzione della capacità empatia…).</w:t>
            </w:r>
          </w:p>
        </w:tc>
      </w:tr>
    </w:tbl>
    <w:p w:rsidR="00F62D3C" w:rsidRPr="00E82B3A" w:rsidRDefault="00B5624A" w:rsidP="00E82B3A">
      <w:pPr>
        <w:pStyle w:val="NormaleWeb"/>
        <w:spacing w:before="0" w:beforeAutospacing="0" w:after="30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E82B3A">
        <w:rPr>
          <w:rFonts w:asciiTheme="minorHAnsi" w:hAnsiTheme="minorHAnsi" w:cstheme="minorHAnsi"/>
          <w:color w:val="262626" w:themeColor="text1" w:themeTint="D9"/>
        </w:rPr>
        <w:lastRenderedPageBreak/>
        <w:t>Nella classe _____, _____</w:t>
      </w:r>
      <w:r w:rsidR="00F62D3C" w:rsidRPr="00E82B3A">
        <w:rPr>
          <w:rFonts w:asciiTheme="minorHAnsi" w:hAnsiTheme="minorHAnsi" w:cstheme="minorHAnsi"/>
          <w:color w:val="262626" w:themeColor="text1" w:themeTint="D9"/>
        </w:rPr>
        <w:t xml:space="preserve"> studenti hanno difficoltà a mantenere l’attenzione</w:t>
      </w:r>
      <w:r w:rsidRPr="00E82B3A">
        <w:rPr>
          <w:rFonts w:asciiTheme="minorHAnsi" w:hAnsiTheme="minorHAnsi" w:cstheme="minorHAnsi"/>
          <w:color w:val="262626" w:themeColor="text1" w:themeTint="D9"/>
        </w:rPr>
        <w:t xml:space="preserve"> e</w:t>
      </w:r>
      <w:r w:rsidR="00F62D3C" w:rsidRPr="00E82B3A">
        <w:rPr>
          <w:rFonts w:asciiTheme="minorHAnsi" w:hAnsiTheme="minorHAnsi" w:cstheme="minorHAnsi"/>
          <w:color w:val="262626" w:themeColor="text1" w:themeTint="D9"/>
        </w:rPr>
        <w:t xml:space="preserve"> la concentrazione durante le attività scola</w:t>
      </w:r>
      <w:r w:rsidRPr="00E82B3A">
        <w:rPr>
          <w:rFonts w:asciiTheme="minorHAnsi" w:hAnsiTheme="minorHAnsi" w:cstheme="minorHAnsi"/>
          <w:color w:val="262626" w:themeColor="text1" w:themeTint="D9"/>
        </w:rPr>
        <w:t xml:space="preserve">stiche. </w:t>
      </w:r>
      <w:r w:rsidR="00F62D3C" w:rsidRPr="00E82B3A">
        <w:rPr>
          <w:rFonts w:asciiTheme="minorHAnsi" w:hAnsiTheme="minorHAnsi" w:cstheme="minorHAnsi"/>
          <w:color w:val="262626" w:themeColor="text1" w:themeTint="D9"/>
        </w:rPr>
        <w:t xml:space="preserve">Si elencano di seguito le strategie </w:t>
      </w:r>
      <w:r w:rsidR="00FA7811" w:rsidRPr="00E82B3A">
        <w:rPr>
          <w:rFonts w:asciiTheme="minorHAnsi" w:hAnsiTheme="minorHAnsi" w:cstheme="minorHAnsi"/>
          <w:color w:val="262626" w:themeColor="text1" w:themeTint="D9"/>
        </w:rPr>
        <w:t>che saranno adottate per favorire anche in loro la conquista degli apprendimenti</w:t>
      </w:r>
      <w:r w:rsidRPr="00E82B3A">
        <w:rPr>
          <w:rFonts w:asciiTheme="minorHAnsi" w:hAnsiTheme="minorHAnsi" w:cstheme="minorHAnsi"/>
          <w:color w:val="262626" w:themeColor="text1" w:themeTint="D9"/>
        </w:rPr>
        <w:t>:</w:t>
      </w:r>
    </w:p>
    <w:p w:rsidR="00051AD7" w:rsidRPr="00E82B3A" w:rsidRDefault="00051AD7" w:rsidP="00E82B3A">
      <w:pPr>
        <w:pStyle w:val="Normale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E82B3A">
        <w:rPr>
          <w:rFonts w:asciiTheme="minorHAnsi" w:hAnsiTheme="minorHAnsi" w:cstheme="minorHAnsi"/>
          <w:color w:val="262626" w:themeColor="text1" w:themeTint="D9"/>
        </w:rPr>
        <w:t>Pulizia e ordine del luogo di lavoro</w:t>
      </w:r>
    </w:p>
    <w:p w:rsidR="00051AD7" w:rsidRPr="00E82B3A" w:rsidRDefault="00051AD7" w:rsidP="00E82B3A">
      <w:pPr>
        <w:pStyle w:val="Normale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E82B3A">
        <w:rPr>
          <w:rFonts w:asciiTheme="minorHAnsi" w:hAnsiTheme="minorHAnsi" w:cstheme="minorHAnsi"/>
          <w:color w:val="262626" w:themeColor="text1" w:themeTint="D9"/>
        </w:rPr>
        <w:t>Concedere pause, aumentando gradualmente i tempi di lavoro</w:t>
      </w:r>
      <w:r w:rsidR="00F535BB" w:rsidRPr="00E82B3A">
        <w:rPr>
          <w:rFonts w:asciiTheme="minorHAnsi" w:hAnsiTheme="minorHAnsi" w:cstheme="minorHAnsi"/>
          <w:color w:val="262626" w:themeColor="text1" w:themeTint="D9"/>
        </w:rPr>
        <w:t xml:space="preserve"> e attenzione</w:t>
      </w:r>
    </w:p>
    <w:p w:rsidR="00FA7811" w:rsidRPr="00E82B3A" w:rsidRDefault="00FA7811" w:rsidP="00E82B3A">
      <w:pPr>
        <w:pStyle w:val="Normale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262626" w:themeColor="text1" w:themeTint="D9"/>
        </w:rPr>
      </w:pPr>
      <w:r w:rsidRPr="00E82B3A">
        <w:rPr>
          <w:rFonts w:asciiTheme="minorHAnsi" w:hAnsiTheme="minorHAnsi" w:cstheme="minorHAnsi"/>
        </w:rPr>
        <w:t xml:space="preserve">Variare il tono </w:t>
      </w:r>
      <w:r w:rsidR="00F535BB" w:rsidRPr="00E82B3A">
        <w:rPr>
          <w:rFonts w:asciiTheme="minorHAnsi" w:hAnsiTheme="minorHAnsi" w:cstheme="minorHAnsi"/>
        </w:rPr>
        <w:t xml:space="preserve">di voce </w:t>
      </w:r>
      <w:r w:rsidRPr="00E82B3A">
        <w:rPr>
          <w:rFonts w:asciiTheme="minorHAnsi" w:hAnsiTheme="minorHAnsi" w:cstheme="minorHAnsi"/>
        </w:rPr>
        <w:t>(alto - basso)</w:t>
      </w:r>
    </w:p>
    <w:p w:rsidR="00FA7811" w:rsidRPr="00E82B3A" w:rsidRDefault="00FA7811" w:rsidP="00E82B3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82B3A">
        <w:rPr>
          <w:rFonts w:cstheme="minorHAnsi"/>
          <w:sz w:val="24"/>
          <w:szCs w:val="24"/>
        </w:rPr>
        <w:t>Dare chiari segna</w:t>
      </w:r>
      <w:r w:rsidR="00F535BB" w:rsidRPr="00E82B3A">
        <w:rPr>
          <w:rFonts w:cstheme="minorHAnsi"/>
          <w:sz w:val="24"/>
          <w:szCs w:val="24"/>
        </w:rPr>
        <w:t>li e regole semplici</w:t>
      </w:r>
    </w:p>
    <w:p w:rsidR="00FA7811" w:rsidRPr="00E82B3A" w:rsidRDefault="00FA7811" w:rsidP="00E82B3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82B3A">
        <w:rPr>
          <w:rFonts w:cstheme="minorHAnsi"/>
          <w:sz w:val="24"/>
          <w:szCs w:val="24"/>
        </w:rPr>
        <w:t xml:space="preserve"> Usare gessi colorati</w:t>
      </w:r>
    </w:p>
    <w:p w:rsidR="00FA7811" w:rsidRPr="00E82B3A" w:rsidRDefault="00FA7811" w:rsidP="00E82B3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82B3A">
        <w:rPr>
          <w:rFonts w:cstheme="minorHAnsi"/>
          <w:sz w:val="24"/>
          <w:szCs w:val="24"/>
        </w:rPr>
        <w:t>Creare aspettativa verso la lezione</w:t>
      </w:r>
    </w:p>
    <w:p w:rsidR="00FA7811" w:rsidRPr="00E82B3A" w:rsidRDefault="00FA7811" w:rsidP="00E82B3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82B3A">
        <w:rPr>
          <w:rFonts w:cstheme="minorHAnsi"/>
          <w:sz w:val="24"/>
          <w:szCs w:val="24"/>
        </w:rPr>
        <w:t>Usare molto spesso il contatto oculare</w:t>
      </w:r>
    </w:p>
    <w:p w:rsidR="00FA7811" w:rsidRPr="00E82B3A" w:rsidRDefault="00FA7811" w:rsidP="00E82B3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82B3A">
        <w:rPr>
          <w:rFonts w:cstheme="minorHAnsi"/>
          <w:sz w:val="24"/>
          <w:szCs w:val="24"/>
        </w:rPr>
        <w:t>Essere sempre visibili a tutti</w:t>
      </w:r>
    </w:p>
    <w:p w:rsidR="00FA7811" w:rsidRPr="00E82B3A" w:rsidRDefault="00FA7811" w:rsidP="00E82B3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82B3A">
        <w:rPr>
          <w:rFonts w:cstheme="minorHAnsi"/>
          <w:sz w:val="24"/>
          <w:szCs w:val="24"/>
        </w:rPr>
        <w:t>Assicurarsi che la voce sia sentita da tutti</w:t>
      </w:r>
    </w:p>
    <w:p w:rsidR="00FA7811" w:rsidRPr="00E82B3A" w:rsidRDefault="00FA7811" w:rsidP="00E82B3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82B3A">
        <w:rPr>
          <w:rFonts w:cstheme="minorHAnsi"/>
          <w:sz w:val="24"/>
          <w:szCs w:val="24"/>
        </w:rPr>
        <w:t>Controllare le fonti di rumore</w:t>
      </w:r>
      <w:r w:rsidR="00F535BB" w:rsidRPr="00E82B3A">
        <w:rPr>
          <w:rFonts w:cstheme="minorHAnsi"/>
          <w:sz w:val="24"/>
          <w:szCs w:val="24"/>
        </w:rPr>
        <w:t xml:space="preserve"> e quelle di calore</w:t>
      </w:r>
    </w:p>
    <w:p w:rsidR="00FA7811" w:rsidRPr="00E82B3A" w:rsidRDefault="00FA7811" w:rsidP="00E82B3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82B3A">
        <w:rPr>
          <w:rFonts w:cstheme="minorHAnsi"/>
          <w:sz w:val="24"/>
          <w:szCs w:val="24"/>
        </w:rPr>
        <w:t>Porre una domanda interessante mostrando una figura o raccontando una breve storia con atteggiamenti istrionici o aggiungendo humor</w:t>
      </w:r>
    </w:p>
    <w:p w:rsidR="00FA7811" w:rsidRPr="00E82B3A" w:rsidRDefault="00FA7811" w:rsidP="00E82B3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82B3A">
        <w:rPr>
          <w:rFonts w:cstheme="minorHAnsi"/>
          <w:sz w:val="24"/>
          <w:szCs w:val="24"/>
        </w:rPr>
        <w:t>Muoversi in classe per essere visibili</w:t>
      </w:r>
    </w:p>
    <w:p w:rsidR="00FA7811" w:rsidRPr="00E82B3A" w:rsidRDefault="00FA7811" w:rsidP="00E82B3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82B3A">
        <w:rPr>
          <w:rFonts w:cstheme="minorHAnsi"/>
          <w:sz w:val="24"/>
          <w:szCs w:val="24"/>
        </w:rPr>
        <w:t>Definire con chiarezza i tempi di lavoro</w:t>
      </w:r>
    </w:p>
    <w:p w:rsidR="00FA7811" w:rsidRPr="00E82B3A" w:rsidRDefault="00FA7811" w:rsidP="00E82B3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82B3A">
        <w:rPr>
          <w:rFonts w:cstheme="minorHAnsi"/>
          <w:sz w:val="24"/>
          <w:szCs w:val="24"/>
        </w:rPr>
        <w:t>Utilizzare domande aperte che lascino spazio a risposte diverse</w:t>
      </w:r>
    </w:p>
    <w:p w:rsidR="00FA7811" w:rsidRPr="00E82B3A" w:rsidRDefault="00FA7811" w:rsidP="00E82B3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82B3A">
        <w:rPr>
          <w:rFonts w:cstheme="minorHAnsi"/>
          <w:sz w:val="24"/>
          <w:szCs w:val="24"/>
        </w:rPr>
        <w:t>Ridurre il tempo della spiegazione orale e aumentare quello per le rielaborazioni personali</w:t>
      </w:r>
      <w:r w:rsidR="005B1F07">
        <w:rPr>
          <w:rFonts w:cstheme="minorHAnsi"/>
          <w:sz w:val="24"/>
          <w:szCs w:val="24"/>
        </w:rPr>
        <w:t xml:space="preserve"> e</w:t>
      </w:r>
      <w:bookmarkStart w:id="0" w:name="_GoBack"/>
      <w:bookmarkEnd w:id="0"/>
      <w:r w:rsidR="00F535BB" w:rsidRPr="00E82B3A">
        <w:rPr>
          <w:rFonts w:cstheme="minorHAnsi"/>
          <w:sz w:val="24"/>
          <w:szCs w:val="24"/>
        </w:rPr>
        <w:t xml:space="preserve"> dimostrazioni pratiche</w:t>
      </w:r>
    </w:p>
    <w:p w:rsidR="00FA7811" w:rsidRPr="00E82B3A" w:rsidRDefault="00FA7811" w:rsidP="00E82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296BF1" w:rsidRDefault="00296BF1" w:rsidP="00E82B3A">
      <w:pPr>
        <w:pStyle w:val="NormaleWeb"/>
        <w:spacing w:before="0" w:beforeAutospacing="0" w:after="300" w:afterAutospacing="0"/>
        <w:jc w:val="both"/>
        <w:rPr>
          <w:rFonts w:asciiTheme="minorHAnsi" w:hAnsiTheme="minorHAnsi" w:cstheme="minorHAnsi"/>
          <w:b/>
          <w:color w:val="FF0000"/>
        </w:rPr>
      </w:pPr>
    </w:p>
    <w:p w:rsidR="005E702D" w:rsidRPr="00022A3C" w:rsidRDefault="005E702D" w:rsidP="00E82B3A">
      <w:pPr>
        <w:pStyle w:val="NormaleWeb"/>
        <w:spacing w:before="0" w:beforeAutospacing="0" w:after="300" w:afterAutospacing="0"/>
        <w:jc w:val="both"/>
        <w:rPr>
          <w:rFonts w:asciiTheme="minorHAnsi" w:hAnsiTheme="minorHAnsi" w:cstheme="minorHAnsi"/>
          <w:b/>
        </w:rPr>
      </w:pPr>
      <w:r w:rsidRPr="00022A3C">
        <w:rPr>
          <w:rFonts w:asciiTheme="minorHAnsi" w:hAnsiTheme="minorHAnsi" w:cstheme="minorHAnsi"/>
          <w:b/>
        </w:rPr>
        <w:lastRenderedPageBreak/>
        <w:t>Progetti</w:t>
      </w:r>
      <w:r w:rsidR="00297153" w:rsidRPr="00022A3C">
        <w:rPr>
          <w:rFonts w:asciiTheme="minorHAnsi" w:hAnsiTheme="minorHAnsi" w:cstheme="minorHAnsi"/>
          <w:b/>
        </w:rPr>
        <w:t xml:space="preserve"> </w:t>
      </w:r>
      <w:r w:rsidR="00297153" w:rsidRPr="00022A3C">
        <w:rPr>
          <w:rFonts w:asciiTheme="minorHAnsi" w:hAnsiTheme="minorHAnsi" w:cstheme="minorHAnsi"/>
        </w:rPr>
        <w:t>(compresi quelli fra classi ponte per la continuità)</w:t>
      </w:r>
      <w:r w:rsidRPr="00022A3C">
        <w:rPr>
          <w:rFonts w:asciiTheme="minorHAnsi" w:hAnsiTheme="minorHAnsi" w:cstheme="minorHAnsi"/>
          <w:b/>
        </w:rPr>
        <w:t xml:space="preserve"> </w:t>
      </w:r>
      <w:r w:rsidR="00297153" w:rsidRPr="00022A3C">
        <w:rPr>
          <w:rFonts w:asciiTheme="minorHAnsi" w:hAnsiTheme="minorHAnsi" w:cstheme="minorHAnsi"/>
          <w:b/>
        </w:rPr>
        <w:t xml:space="preserve">e </w:t>
      </w:r>
      <w:proofErr w:type="spellStart"/>
      <w:r w:rsidR="00296BF1" w:rsidRPr="00022A3C">
        <w:rPr>
          <w:rFonts w:asciiTheme="minorHAnsi" w:hAnsiTheme="minorHAnsi" w:cstheme="minorHAnsi"/>
          <w:b/>
        </w:rPr>
        <w:t>UdA</w:t>
      </w:r>
      <w:proofErr w:type="spellEnd"/>
      <w:r w:rsidR="00297153" w:rsidRPr="00022A3C">
        <w:rPr>
          <w:rFonts w:asciiTheme="minorHAnsi" w:hAnsiTheme="minorHAnsi" w:cstheme="minorHAnsi"/>
          <w:b/>
        </w:rPr>
        <w:t xml:space="preserve"> interdisciplinari</w:t>
      </w:r>
    </w:p>
    <w:p w:rsidR="00296BF1" w:rsidRPr="00022A3C" w:rsidRDefault="00296BF1" w:rsidP="00E82B3A">
      <w:pPr>
        <w:pStyle w:val="NormaleWeb"/>
        <w:spacing w:before="0" w:beforeAutospacing="0" w:after="300" w:afterAutospacing="0"/>
        <w:jc w:val="both"/>
        <w:rPr>
          <w:rFonts w:asciiTheme="minorHAnsi" w:hAnsiTheme="minorHAnsi" w:cstheme="minorHAnsi"/>
          <w:b/>
        </w:rPr>
      </w:pPr>
    </w:p>
    <w:p w:rsidR="005E702D" w:rsidRPr="00022A3C" w:rsidRDefault="005E702D" w:rsidP="00E82B3A">
      <w:pPr>
        <w:pStyle w:val="NormaleWeb"/>
        <w:spacing w:before="0" w:beforeAutospacing="0" w:after="300" w:afterAutospacing="0"/>
        <w:jc w:val="both"/>
        <w:rPr>
          <w:rFonts w:asciiTheme="minorHAnsi" w:hAnsiTheme="minorHAnsi" w:cstheme="minorHAnsi"/>
          <w:b/>
        </w:rPr>
      </w:pPr>
      <w:r w:rsidRPr="00022A3C">
        <w:rPr>
          <w:rFonts w:asciiTheme="minorHAnsi" w:hAnsiTheme="minorHAnsi" w:cstheme="minorHAnsi"/>
          <w:b/>
        </w:rPr>
        <w:t>Uscite didattiche e viaggi di istruzione</w:t>
      </w:r>
    </w:p>
    <w:p w:rsidR="00F342DA" w:rsidRPr="00E82B3A" w:rsidRDefault="00F342DA" w:rsidP="00E82B3A">
      <w:pPr>
        <w:spacing w:line="240" w:lineRule="auto"/>
        <w:jc w:val="both"/>
        <w:rPr>
          <w:rFonts w:cstheme="minorHAnsi"/>
          <w:color w:val="262626" w:themeColor="text1" w:themeTint="D9"/>
          <w:sz w:val="24"/>
          <w:szCs w:val="24"/>
        </w:rPr>
      </w:pPr>
    </w:p>
    <w:sectPr w:rsidR="00F342DA" w:rsidRPr="00E82B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E441A"/>
    <w:multiLevelType w:val="hybridMultilevel"/>
    <w:tmpl w:val="B36497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86A73"/>
    <w:multiLevelType w:val="hybridMultilevel"/>
    <w:tmpl w:val="6CEAE8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00736"/>
    <w:multiLevelType w:val="multilevel"/>
    <w:tmpl w:val="95FA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6C135D"/>
    <w:multiLevelType w:val="multilevel"/>
    <w:tmpl w:val="1C0A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2041D2"/>
    <w:multiLevelType w:val="hybridMultilevel"/>
    <w:tmpl w:val="53EE35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D345E"/>
    <w:multiLevelType w:val="hybridMultilevel"/>
    <w:tmpl w:val="237CBDA4"/>
    <w:lvl w:ilvl="0" w:tplc="949EDB9A">
      <w:start w:val="4"/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808D9"/>
    <w:multiLevelType w:val="hybridMultilevel"/>
    <w:tmpl w:val="290285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057C3"/>
    <w:multiLevelType w:val="multilevel"/>
    <w:tmpl w:val="3C2A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AD1DC9"/>
    <w:multiLevelType w:val="hybridMultilevel"/>
    <w:tmpl w:val="CBAC1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A57C4"/>
    <w:multiLevelType w:val="hybridMultilevel"/>
    <w:tmpl w:val="6972B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81EC9"/>
    <w:multiLevelType w:val="hybridMultilevel"/>
    <w:tmpl w:val="CA56D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E5898"/>
    <w:multiLevelType w:val="multilevel"/>
    <w:tmpl w:val="F8C8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25"/>
    <w:rsid w:val="00011A9B"/>
    <w:rsid w:val="00022A3C"/>
    <w:rsid w:val="000322E8"/>
    <w:rsid w:val="00051AD7"/>
    <w:rsid w:val="000941AB"/>
    <w:rsid w:val="000C4F08"/>
    <w:rsid w:val="000D35CA"/>
    <w:rsid w:val="00106A07"/>
    <w:rsid w:val="00132F5C"/>
    <w:rsid w:val="00134DA1"/>
    <w:rsid w:val="0014361B"/>
    <w:rsid w:val="00171B3D"/>
    <w:rsid w:val="00174FAC"/>
    <w:rsid w:val="001C21F7"/>
    <w:rsid w:val="001E3EF7"/>
    <w:rsid w:val="001F7422"/>
    <w:rsid w:val="00235968"/>
    <w:rsid w:val="002369BA"/>
    <w:rsid w:val="002472EA"/>
    <w:rsid w:val="00277DDF"/>
    <w:rsid w:val="00296BF1"/>
    <w:rsid w:val="00297153"/>
    <w:rsid w:val="002A6308"/>
    <w:rsid w:val="002F082A"/>
    <w:rsid w:val="00354130"/>
    <w:rsid w:val="00404BCA"/>
    <w:rsid w:val="00415F8E"/>
    <w:rsid w:val="0042580D"/>
    <w:rsid w:val="00427339"/>
    <w:rsid w:val="00433EEE"/>
    <w:rsid w:val="004A5409"/>
    <w:rsid w:val="004E3711"/>
    <w:rsid w:val="0050035C"/>
    <w:rsid w:val="0051574C"/>
    <w:rsid w:val="005445BF"/>
    <w:rsid w:val="00547B94"/>
    <w:rsid w:val="005A4E41"/>
    <w:rsid w:val="005B1F07"/>
    <w:rsid w:val="005E197F"/>
    <w:rsid w:val="005E702D"/>
    <w:rsid w:val="005F7F97"/>
    <w:rsid w:val="006009B8"/>
    <w:rsid w:val="006067D0"/>
    <w:rsid w:val="00690B38"/>
    <w:rsid w:val="006A30B2"/>
    <w:rsid w:val="006E4691"/>
    <w:rsid w:val="00710BF9"/>
    <w:rsid w:val="00732815"/>
    <w:rsid w:val="00745859"/>
    <w:rsid w:val="00750040"/>
    <w:rsid w:val="0076526A"/>
    <w:rsid w:val="0079559B"/>
    <w:rsid w:val="007A7F88"/>
    <w:rsid w:val="007B1220"/>
    <w:rsid w:val="007B4B09"/>
    <w:rsid w:val="007D16CB"/>
    <w:rsid w:val="007E55ED"/>
    <w:rsid w:val="007E57D4"/>
    <w:rsid w:val="00803087"/>
    <w:rsid w:val="0082028C"/>
    <w:rsid w:val="0082776A"/>
    <w:rsid w:val="00830CE6"/>
    <w:rsid w:val="008924DD"/>
    <w:rsid w:val="00894324"/>
    <w:rsid w:val="008A3945"/>
    <w:rsid w:val="008C2205"/>
    <w:rsid w:val="008F50CA"/>
    <w:rsid w:val="0090339A"/>
    <w:rsid w:val="009478CE"/>
    <w:rsid w:val="00956524"/>
    <w:rsid w:val="009570E0"/>
    <w:rsid w:val="009768EE"/>
    <w:rsid w:val="009B1228"/>
    <w:rsid w:val="009C4E97"/>
    <w:rsid w:val="009F038A"/>
    <w:rsid w:val="00A1528E"/>
    <w:rsid w:val="00A16620"/>
    <w:rsid w:val="00A26E00"/>
    <w:rsid w:val="00A276A6"/>
    <w:rsid w:val="00A34026"/>
    <w:rsid w:val="00A470C3"/>
    <w:rsid w:val="00A50872"/>
    <w:rsid w:val="00A743C9"/>
    <w:rsid w:val="00A922ED"/>
    <w:rsid w:val="00B171ED"/>
    <w:rsid w:val="00B312B5"/>
    <w:rsid w:val="00B5624A"/>
    <w:rsid w:val="00B66AC9"/>
    <w:rsid w:val="00BB7052"/>
    <w:rsid w:val="00BF6238"/>
    <w:rsid w:val="00C23EDF"/>
    <w:rsid w:val="00C2768D"/>
    <w:rsid w:val="00C37B29"/>
    <w:rsid w:val="00C4432D"/>
    <w:rsid w:val="00C5767B"/>
    <w:rsid w:val="00C73F66"/>
    <w:rsid w:val="00C9747A"/>
    <w:rsid w:val="00CA21DA"/>
    <w:rsid w:val="00CB0A2B"/>
    <w:rsid w:val="00CD3BA1"/>
    <w:rsid w:val="00D13236"/>
    <w:rsid w:val="00D527AE"/>
    <w:rsid w:val="00D83C73"/>
    <w:rsid w:val="00E162A5"/>
    <w:rsid w:val="00E319FF"/>
    <w:rsid w:val="00E36B4C"/>
    <w:rsid w:val="00E51101"/>
    <w:rsid w:val="00E533B8"/>
    <w:rsid w:val="00E57492"/>
    <w:rsid w:val="00E73FA1"/>
    <w:rsid w:val="00E7430E"/>
    <w:rsid w:val="00E82B3A"/>
    <w:rsid w:val="00E8581F"/>
    <w:rsid w:val="00E85FC8"/>
    <w:rsid w:val="00EB6252"/>
    <w:rsid w:val="00ED1CB9"/>
    <w:rsid w:val="00ED659F"/>
    <w:rsid w:val="00EE5F56"/>
    <w:rsid w:val="00EF04EB"/>
    <w:rsid w:val="00EF252C"/>
    <w:rsid w:val="00F224DC"/>
    <w:rsid w:val="00F342DA"/>
    <w:rsid w:val="00F535BB"/>
    <w:rsid w:val="00F62D3C"/>
    <w:rsid w:val="00F81702"/>
    <w:rsid w:val="00F8299B"/>
    <w:rsid w:val="00F9263C"/>
    <w:rsid w:val="00FA7811"/>
    <w:rsid w:val="00FB3025"/>
    <w:rsid w:val="00FB36C3"/>
    <w:rsid w:val="00FB638C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678F"/>
  <w15:docId w15:val="{DD1B1FEF-E694-4B4B-8DA7-4BFFF2E0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547B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B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adge">
    <w:name w:val="badge"/>
    <w:basedOn w:val="Carpredefinitoparagrafo"/>
    <w:rsid w:val="00FB3025"/>
  </w:style>
  <w:style w:type="table" w:styleId="Grigliatabella">
    <w:name w:val="Table Grid"/>
    <w:basedOn w:val="Tabellanormale"/>
    <w:uiPriority w:val="39"/>
    <w:rsid w:val="008F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322E8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547B9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547B94"/>
    <w:rPr>
      <w:i/>
      <w:iCs/>
    </w:rPr>
  </w:style>
  <w:style w:type="paragraph" w:styleId="Paragrafoelenco">
    <w:name w:val="List Paragraph"/>
    <w:basedOn w:val="Normale"/>
    <w:uiPriority w:val="34"/>
    <w:qFormat/>
    <w:rsid w:val="007E57D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841">
          <w:blockQuote w:val="1"/>
          <w:marLeft w:val="150"/>
          <w:marRight w:val="150"/>
          <w:marTop w:val="354"/>
          <w:marBottom w:val="354"/>
          <w:divBdr>
            <w:top w:val="none" w:sz="0" w:space="0" w:color="auto"/>
            <w:left w:val="single" w:sz="48" w:space="8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69EC2-26B4-4354-8895-4B9190EC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 Windows</cp:lastModifiedBy>
  <cp:revision>8</cp:revision>
  <cp:lastPrinted>2018-10-22T08:29:00Z</cp:lastPrinted>
  <dcterms:created xsi:type="dcterms:W3CDTF">2019-10-29T10:50:00Z</dcterms:created>
  <dcterms:modified xsi:type="dcterms:W3CDTF">2019-10-29T10:59:00Z</dcterms:modified>
</cp:coreProperties>
</file>