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2C380B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 SENSI DELL’ART. 5, COMMA </w:t>
      </w:r>
      <w:r w:rsidR="002C380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E93301" w:rsidRDefault="0048345A" w:rsidP="0048345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3C6127" w:rsidRPr="00E93301" w:rsidRDefault="0048345A" w:rsidP="0048345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dell’Istituto__________________</w:t>
      </w:r>
    </w:p>
    <w:p w:rsidR="0048345A" w:rsidRDefault="0048345A" w:rsidP="003C61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3C6127" w:rsidRPr="00E93301" w:rsidRDefault="003C6127" w:rsidP="0048345A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 w:cs="Times New Roman"/>
          <w:color w:val="0000FF"/>
        </w:rPr>
      </w:pPr>
      <w:r w:rsidRPr="00E93301">
        <w:rPr>
          <w:rFonts w:ascii="Times New Roman" w:hAnsi="Times New Roman" w:cs="Times New Roman"/>
          <w:color w:val="000000"/>
        </w:rPr>
        <w:t xml:space="preserve">e-mail: </w:t>
      </w:r>
      <w:r w:rsidR="0048345A" w:rsidRPr="0048345A">
        <w:rPr>
          <w:rFonts w:ascii="Times New Roman" w:hAnsi="Times New Roman" w:cs="Times New Roman"/>
        </w:rPr>
        <w:t>________________________</w:t>
      </w:r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2C380B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ai sensi e per gli effetti dell’art. 5 comma 2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 33/2013, l’accesso al seguente dato/documento/informazione detenuto dall’Istituto Comprensivo PERUGIA 13, per il quale non sussiste obbligo di pubblicazione ai sensi del citato decreto:</w:t>
      </w:r>
      <w:r w:rsidR="00CD14E1">
        <w:rPr>
          <w:rStyle w:val="Rimandonotaapidipagina"/>
          <w:color w:val="000000"/>
        </w:rPr>
        <w:footnoteReference w:id="2"/>
      </w:r>
      <w:r w:rsidR="003C6127"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E363C3" w:rsidRDefault="00E363C3" w:rsidP="00E363C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Si allega copia del documento di identità del richiedente.</w:t>
      </w:r>
    </w:p>
    <w:p w:rsidR="00E363C3" w:rsidRDefault="00E363C3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05" w:rsidRDefault="004A4A05" w:rsidP="00C715AF">
      <w:pPr>
        <w:spacing w:after="0" w:line="240" w:lineRule="auto"/>
      </w:pPr>
      <w:r>
        <w:separator/>
      </w:r>
    </w:p>
  </w:endnote>
  <w:endnote w:type="continuationSeparator" w:id="0">
    <w:p w:rsidR="004A4A05" w:rsidRDefault="004A4A05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41F90" wp14:editId="4F3B8FCF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05" w:rsidRDefault="004A4A05" w:rsidP="00C715AF">
      <w:pPr>
        <w:spacing w:after="0" w:line="240" w:lineRule="auto"/>
      </w:pPr>
      <w:r>
        <w:separator/>
      </w:r>
    </w:p>
  </w:footnote>
  <w:footnote w:type="continuationSeparator" w:id="0">
    <w:p w:rsidR="004A4A05" w:rsidRDefault="004A4A05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 xml:space="preserve">Specificare il documento/informazione/dato </w:t>
      </w:r>
      <w:r w:rsidR="002C380B">
        <w:rPr>
          <w:rFonts w:ascii="Times New Roman" w:hAnsi="Times New Roman" w:cs="Times New Roman"/>
          <w:color w:val="000000"/>
        </w:rPr>
        <w:t>a cui si richiede accesso.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505338" w:rsidP="00E93301">
    <w:pPr>
      <w:keepLine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5ED1" wp14:editId="46774075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09BBF" wp14:editId="1493E706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29598" wp14:editId="2901957A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03812" wp14:editId="1B03E0B6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0553E" wp14:editId="19633565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2382D"/>
    <w:rsid w:val="00063018"/>
    <w:rsid w:val="000737F2"/>
    <w:rsid w:val="000815AC"/>
    <w:rsid w:val="000C0285"/>
    <w:rsid w:val="001113B6"/>
    <w:rsid w:val="00296179"/>
    <w:rsid w:val="002C380B"/>
    <w:rsid w:val="003C6127"/>
    <w:rsid w:val="00427E3A"/>
    <w:rsid w:val="00432888"/>
    <w:rsid w:val="0048345A"/>
    <w:rsid w:val="004A4A05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62041F"/>
    <w:rsid w:val="00782976"/>
    <w:rsid w:val="007F3533"/>
    <w:rsid w:val="008006AF"/>
    <w:rsid w:val="00867572"/>
    <w:rsid w:val="00881697"/>
    <w:rsid w:val="008B4C21"/>
    <w:rsid w:val="008D505E"/>
    <w:rsid w:val="00916236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D14E1"/>
    <w:rsid w:val="00D80EFC"/>
    <w:rsid w:val="00DC35D1"/>
    <w:rsid w:val="00DF71C2"/>
    <w:rsid w:val="00E363C3"/>
    <w:rsid w:val="00E43B62"/>
    <w:rsid w:val="00E851E2"/>
    <w:rsid w:val="00E93301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AA1E-D14B-41DE-846C-9DE03BA0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simona tanci</cp:lastModifiedBy>
  <cp:revision>6</cp:revision>
  <cp:lastPrinted>2016-12-15T14:45:00Z</cp:lastPrinted>
  <dcterms:created xsi:type="dcterms:W3CDTF">2023-01-22T20:29:00Z</dcterms:created>
  <dcterms:modified xsi:type="dcterms:W3CDTF">2023-01-23T20:46:00Z</dcterms:modified>
</cp:coreProperties>
</file>