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15" w:rsidRDefault="00965A52" w:rsidP="003E2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Progettazione </w:t>
      </w:r>
      <w:r w:rsidR="003E2615">
        <w:rPr>
          <w:b/>
          <w:sz w:val="28"/>
          <w:szCs w:val="28"/>
        </w:rPr>
        <w:t>Disciplinare</w:t>
      </w:r>
    </w:p>
    <w:p w:rsidR="003E2615" w:rsidRDefault="00ED3C3E" w:rsidP="003E2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Disciplina </w:t>
      </w:r>
      <w:bookmarkStart w:id="0" w:name="_GoBack"/>
      <w:bookmarkEnd w:id="0"/>
    </w:p>
    <w:tbl>
      <w:tblPr>
        <w:tblW w:w="14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9"/>
        <w:gridCol w:w="7239"/>
      </w:tblGrid>
      <w:tr w:rsidR="003E2615" w:rsidRPr="007E1024" w:rsidTr="00681CFF">
        <w:trPr>
          <w:trHeight w:val="378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Anno Scolastico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E2615" w:rsidRPr="007E1024" w:rsidTr="00681CFF">
        <w:trPr>
          <w:trHeight w:val="367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Destinatari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7E1024" w:rsidRDefault="009E086A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ALUNNI CLASSE </w:t>
            </w:r>
          </w:p>
        </w:tc>
      </w:tr>
      <w:tr w:rsidR="003E2615" w:rsidRPr="007E1024" w:rsidTr="00681CFF">
        <w:trPr>
          <w:trHeight w:val="378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Plesso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E2615" w:rsidRPr="007E1024" w:rsidTr="00681CFF">
        <w:trPr>
          <w:trHeight w:val="378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 w:rsidRPr="007E1024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615" w:rsidRPr="007E1024" w:rsidRDefault="003E2615" w:rsidP="00B625A9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E2615" w:rsidRPr="00E67BD4" w:rsidRDefault="003E2615" w:rsidP="003E261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4663"/>
        <w:gridCol w:w="5366"/>
        <w:gridCol w:w="2777"/>
      </w:tblGrid>
      <w:tr w:rsidR="007877D9" w:rsidRPr="007E1024" w:rsidTr="007877D9">
        <w:trPr>
          <w:trHeight w:val="15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7D9" w:rsidRPr="007E1024" w:rsidRDefault="007877D9" w:rsidP="00B62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(DAL PROTOCOLLO DI VALUTAZIONE)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Default="007877D9" w:rsidP="00B62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OPERATIVI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Default="007877D9" w:rsidP="00B62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CONTENUTI E ATTIVITÀ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Default="007877D9" w:rsidP="00B62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EVENTUALE ADEGUAMENTO DI OBIETTIVI OPERATIVI, CONTENUTI E ATTIVITA’</w:t>
            </w:r>
          </w:p>
          <w:p w:rsidR="007877D9" w:rsidRDefault="007877D9" w:rsidP="00B625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(da compilare alla fine del secondo quadrimestre)</w:t>
            </w:r>
          </w:p>
        </w:tc>
      </w:tr>
      <w:tr w:rsidR="007877D9" w:rsidRPr="007E1024" w:rsidTr="007877D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9" w:rsidRPr="009E086A" w:rsidRDefault="007877D9" w:rsidP="009E086A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  <w:p w:rsidR="007877D9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  <w:p w:rsidR="007877D9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  <w:p w:rsidR="007877D9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  <w:p w:rsidR="007877D9" w:rsidRPr="00681CFF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479E0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479E0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7877D9" w:rsidRPr="007E1024" w:rsidTr="007877D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9" w:rsidRPr="00681CFF" w:rsidRDefault="007877D9" w:rsidP="009E086A">
            <w:pPr>
              <w:pStyle w:val="Paragrafoelenco"/>
              <w:spacing w:after="0" w:line="240" w:lineRule="auto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Default="007877D9" w:rsidP="009E086A">
            <w:pPr>
              <w:pStyle w:val="Paragrafoelenco"/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7877D9" w:rsidRPr="00681CFF" w:rsidRDefault="007877D9" w:rsidP="00681C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CF00EE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CF00EE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7877D9" w:rsidRPr="007E1024" w:rsidTr="007877D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9" w:rsidRPr="00681CFF" w:rsidRDefault="007877D9" w:rsidP="009E086A">
            <w:pPr>
              <w:pStyle w:val="Paragrafoelenco"/>
              <w:spacing w:after="0" w:line="240" w:lineRule="auto"/>
              <w:rPr>
                <w:i/>
                <w:sz w:val="24"/>
                <w:szCs w:val="24"/>
              </w:rPr>
            </w:pPr>
          </w:p>
          <w:p w:rsidR="007877D9" w:rsidRPr="009E086A" w:rsidRDefault="007877D9" w:rsidP="009E086A">
            <w:pPr>
              <w:spacing w:after="0" w:line="240" w:lineRule="auto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9E086A">
            <w:pPr>
              <w:pStyle w:val="Paragrafoelenco"/>
              <w:spacing w:after="0" w:line="240" w:lineRule="auto"/>
              <w:ind w:left="142"/>
              <w:rPr>
                <w:b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479E0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479E0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7877D9" w:rsidRPr="007E1024" w:rsidTr="007877D9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7D9" w:rsidRPr="00B942AF" w:rsidRDefault="007877D9" w:rsidP="009E086A">
            <w:pPr>
              <w:pStyle w:val="Paragrafoelenco"/>
              <w:spacing w:after="0" w:line="240" w:lineRule="auto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D9" w:rsidRPr="00681CFF" w:rsidRDefault="007877D9" w:rsidP="00681CFF">
            <w:pPr>
              <w:spacing w:after="0" w:line="240" w:lineRule="auto"/>
              <w:ind w:left="360"/>
              <w:rPr>
                <w:b/>
              </w:rPr>
            </w:pPr>
          </w:p>
        </w:tc>
      </w:tr>
    </w:tbl>
    <w:p w:rsidR="003E2615" w:rsidRDefault="003E2615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13244" w:rsidRDefault="00013244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E086A" w:rsidRDefault="009E086A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E086A" w:rsidRDefault="009E086A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E086A" w:rsidRDefault="009E086A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E086A" w:rsidRDefault="009E086A" w:rsidP="0001324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18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2311"/>
        <w:gridCol w:w="1831"/>
        <w:gridCol w:w="6546"/>
      </w:tblGrid>
      <w:tr w:rsidR="00013244" w:rsidRPr="009D5104" w:rsidTr="00013244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4" w:rsidRPr="00013244" w:rsidRDefault="00013244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013244">
              <w:rPr>
                <w:rFonts w:cs="Calibri"/>
                <w:b/>
                <w:sz w:val="24"/>
                <w:szCs w:val="24"/>
              </w:rPr>
              <w:lastRenderedPageBreak/>
              <w:t>METODOLOGIE E STRATEGIE DIDATTICHE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60" w:hanging="283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Lezione frontale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Esercitazioni individuali, guidate e/o graduate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1"/>
                <w:numId w:val="9"/>
              </w:numPr>
              <w:tabs>
                <w:tab w:val="left" w:pos="422"/>
              </w:tabs>
              <w:spacing w:after="0" w:line="240" w:lineRule="auto"/>
              <w:ind w:left="176" w:hanging="130"/>
              <w:rPr>
                <w:rFonts w:cs="Calibri"/>
              </w:rPr>
            </w:pPr>
            <w:r w:rsidRPr="00013244">
              <w:rPr>
                <w:rFonts w:cs="Calibri"/>
              </w:rPr>
              <w:t>Lavoro individuale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60" w:hanging="283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Lezione interattiva dialogata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Attività ed esercitazioni online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1"/>
                <w:numId w:val="9"/>
              </w:numPr>
              <w:tabs>
                <w:tab w:val="left" w:pos="422"/>
              </w:tabs>
              <w:spacing w:after="0" w:line="240" w:lineRule="auto"/>
              <w:ind w:left="176" w:hanging="130"/>
              <w:rPr>
                <w:rFonts w:cs="Calibri"/>
              </w:rPr>
            </w:pPr>
            <w:r w:rsidRPr="00013244">
              <w:rPr>
                <w:rFonts w:cs="Calibri"/>
              </w:rPr>
              <w:t>Cooperative Learning (</w:t>
            </w:r>
            <w:r w:rsidRPr="00013244">
              <w:rPr>
                <w:rFonts w:cs="Calibri"/>
                <w:lang w:eastAsia="es-ES"/>
              </w:rPr>
              <w:t>Apprendimento cooperativo)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0" w:hanging="283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Attività laboratoriali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Didattica per problemi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1"/>
                <w:numId w:val="9"/>
              </w:numPr>
              <w:tabs>
                <w:tab w:val="left" w:pos="422"/>
              </w:tabs>
              <w:spacing w:after="0" w:line="240" w:lineRule="auto"/>
              <w:ind w:left="176" w:hanging="130"/>
              <w:rPr>
                <w:rFonts w:cs="Calibri"/>
              </w:rPr>
            </w:pPr>
            <w:r w:rsidRPr="00013244">
              <w:rPr>
                <w:rFonts w:cs="Calibri"/>
              </w:rPr>
              <w:t>Lavoro in coppie d’aiuto (Tutoring)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0" w:hanging="283"/>
              <w:rPr>
                <w:rFonts w:cs="Calibri"/>
              </w:rPr>
            </w:pPr>
            <w:r w:rsidRPr="00013244">
              <w:rPr>
                <w:rFonts w:cs="Calibri"/>
              </w:rPr>
              <w:t>Discussione</w:t>
            </w:r>
            <w:r w:rsidRPr="00013244">
              <w:t xml:space="preserve"> </w:t>
            </w:r>
            <w:r w:rsidRPr="00013244">
              <w:rPr>
                <w:rFonts w:cs="Calibri"/>
              </w:rPr>
              <w:t>libera e guidata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Percorsi d’apprendimento attorno a compiti autentici o di realtà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1"/>
                <w:numId w:val="9"/>
              </w:numPr>
              <w:tabs>
                <w:tab w:val="left" w:pos="422"/>
              </w:tabs>
              <w:spacing w:after="0" w:line="240" w:lineRule="auto"/>
              <w:ind w:left="176" w:hanging="130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Didattica laboratoriale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ind w:left="460" w:hanging="283"/>
              <w:rPr>
                <w:rFonts w:cs="Calibri"/>
              </w:rPr>
            </w:pPr>
            <w:r w:rsidRPr="00013244">
              <w:rPr>
                <w:rFonts w:cs="Calibri"/>
              </w:rPr>
              <w:t>Attività grafico/manipolative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Osservazioni e confronti mirati; analisi di proposte di soluzione e degli errori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1"/>
                <w:numId w:val="9"/>
              </w:numPr>
              <w:tabs>
                <w:tab w:val="left" w:pos="422"/>
              </w:tabs>
              <w:spacing w:after="0" w:line="240" w:lineRule="auto"/>
              <w:ind w:left="176" w:hanging="130"/>
              <w:rPr>
                <w:rFonts w:cs="Calibri"/>
              </w:rPr>
            </w:pPr>
            <w:proofErr w:type="spellStart"/>
            <w:r w:rsidRPr="00013244">
              <w:rPr>
                <w:rFonts w:cs="Calibri"/>
              </w:rPr>
              <w:t>Flipped</w:t>
            </w:r>
            <w:proofErr w:type="spellEnd"/>
            <w:r w:rsidRPr="00013244">
              <w:rPr>
                <w:rFonts w:cs="Calibri"/>
              </w:rPr>
              <w:t xml:space="preserve"> </w:t>
            </w:r>
            <w:proofErr w:type="spellStart"/>
            <w:r w:rsidRPr="00013244">
              <w:rPr>
                <w:rFonts w:cs="Calibri"/>
              </w:rPr>
              <w:t>classroom</w:t>
            </w:r>
            <w:proofErr w:type="spellEnd"/>
            <w:r w:rsidRPr="00013244">
              <w:rPr>
                <w:rFonts w:cs="Calibri"/>
              </w:rPr>
              <w:t xml:space="preserve"> </w:t>
            </w:r>
          </w:p>
        </w:tc>
      </w:tr>
      <w:tr w:rsidR="00013244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rPr>
                <w:rFonts w:cs="Calibri"/>
              </w:rPr>
            </w:pPr>
            <w:r w:rsidRPr="00013244">
              <w:rPr>
                <w:rFonts w:cs="Calibri"/>
              </w:rPr>
              <w:t xml:space="preserve">Esperimenti 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Osservazione diretta di fatti e fenomeni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0" w:hanging="426"/>
              <w:rPr>
                <w:rFonts w:cs="Calibri"/>
              </w:rPr>
            </w:pPr>
            <w:r w:rsidRPr="00013244">
              <w:rPr>
                <w:rFonts w:cs="Calibri"/>
              </w:rPr>
              <w:t xml:space="preserve">Misure dispensative e interventi di individualizzazione </w:t>
            </w:r>
          </w:p>
        </w:tc>
      </w:tr>
      <w:tr w:rsidR="00CF00EE" w:rsidRPr="009D5104" w:rsidTr="00013244">
        <w:trPr>
          <w:trHeight w:val="7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013244">
            <w:pPr>
              <w:numPr>
                <w:ilvl w:val="0"/>
                <w:numId w:val="8"/>
              </w:numPr>
              <w:spacing w:after="0" w:line="240" w:lineRule="auto"/>
              <w:ind w:left="460" w:hanging="283"/>
              <w:rPr>
                <w:rFonts w:cs="Calibri"/>
              </w:rPr>
            </w:pPr>
            <w:r>
              <w:rPr>
                <w:rFonts w:cs="Calibri"/>
              </w:rPr>
              <w:t>Altro (specificare)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013244">
            <w:pPr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177" w:hanging="140"/>
              <w:rPr>
                <w:rFonts w:cs="Calibri"/>
                <w:lang w:eastAsia="es-ES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01324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0" w:hanging="426"/>
              <w:rPr>
                <w:rFonts w:cs="Calibri"/>
              </w:rPr>
            </w:pPr>
          </w:p>
        </w:tc>
      </w:tr>
      <w:tr w:rsidR="00CF00EE" w:rsidRPr="009D5104" w:rsidTr="003B0742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CF00EE">
            <w:pPr>
              <w:spacing w:after="0" w:line="240" w:lineRule="auto"/>
              <w:ind w:left="460"/>
              <w:rPr>
                <w:rFonts w:cs="Calibri"/>
              </w:rPr>
            </w:pPr>
          </w:p>
        </w:tc>
      </w:tr>
      <w:tr w:rsidR="00013244" w:rsidRPr="009D5104" w:rsidTr="00013244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4" w:rsidRPr="00013244" w:rsidRDefault="00013244" w:rsidP="0001324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13244">
              <w:rPr>
                <w:rFonts w:cs="Calibri"/>
                <w:b/>
                <w:sz w:val="24"/>
                <w:szCs w:val="24"/>
              </w:rPr>
              <w:t>MEZZI E STRUMENTI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u w:val="single"/>
                <w:lang w:eastAsia="es-ES"/>
              </w:rPr>
            </w:pPr>
            <w:r w:rsidRPr="00013244">
              <w:rPr>
                <w:rFonts w:cs="Calibri"/>
              </w:rPr>
              <w:t>Libro di testo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>Schede predisposte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Testi didattici integrativi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>Computer, tablet, software didattici e multimediali, Internet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Sussidi audio-visivi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>Viaggi e visite d’istruzione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Materiale didattico in dotazione alla Scuola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>Laboratori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</w:rPr>
              <w:t>Software specifici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LIM</w:t>
            </w: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Esercizi on line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s-ES"/>
              </w:rPr>
            </w:pPr>
            <w:r w:rsidRPr="00013244">
              <w:rPr>
                <w:rFonts w:cs="Calibri"/>
                <w:lang w:eastAsia="es-ES"/>
              </w:rPr>
              <w:t>Strumenti compensativi</w:t>
            </w:r>
          </w:p>
        </w:tc>
      </w:tr>
      <w:tr w:rsidR="00CF00EE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01324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Altro (specificare)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E" w:rsidRPr="00013244" w:rsidRDefault="00CF00EE" w:rsidP="0001324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eastAsia="es-ES"/>
              </w:rPr>
            </w:pPr>
          </w:p>
        </w:tc>
      </w:tr>
      <w:tr w:rsidR="00013244" w:rsidTr="00013244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44" w:rsidRPr="00013244" w:rsidRDefault="00013244" w:rsidP="00013244">
            <w:pPr>
              <w:spacing w:after="0" w:line="240" w:lineRule="auto"/>
              <w:rPr>
                <w:rFonts w:cs="Calibri"/>
                <w:lang w:eastAsia="es-ES"/>
              </w:rPr>
            </w:pPr>
          </w:p>
        </w:tc>
      </w:tr>
      <w:tr w:rsidR="00013244" w:rsidRPr="00646406" w:rsidTr="00013244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013244">
              <w:rPr>
                <w:rFonts w:cs="Calibri"/>
                <w:b/>
                <w:sz w:val="24"/>
                <w:szCs w:val="24"/>
              </w:rPr>
              <w:t>MODALITÀ DI VERIFICA</w:t>
            </w:r>
          </w:p>
        </w:tc>
      </w:tr>
      <w:tr w:rsidR="00066B58" w:rsidRPr="00646406" w:rsidTr="00013244">
        <w:trPr>
          <w:trHeight w:val="76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58" w:rsidRPr="00013244" w:rsidRDefault="00066B58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013244" w:rsidTr="00013244">
        <w:trPr>
          <w:trHeight w:val="76"/>
        </w:trPr>
        <w:tc>
          <w:tcPr>
            <w:tcW w:w="6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Il controllo dell’apprendimento sarà effettuato attraverso: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Esercizi applicativi</w:t>
            </w:r>
            <w:r w:rsidRPr="00013244">
              <w:t xml:space="preserve"> </w:t>
            </w:r>
            <w:r w:rsidRPr="00013244">
              <w:rPr>
                <w:rFonts w:cs="Calibri"/>
              </w:rPr>
              <w:t>di vario tipo, svolti sia in classe che a casa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Prove scritte periodiche</w:t>
            </w:r>
            <w:r w:rsidRPr="00013244">
              <w:t xml:space="preserve"> (</w:t>
            </w:r>
            <w:r w:rsidRPr="00013244">
              <w:rPr>
                <w:rFonts w:cs="Calibri"/>
              </w:rPr>
              <w:t>anche in forma di test del tipo vero/falso, a scelta multipla e completamento)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Esercizi on line</w:t>
            </w:r>
            <w:r w:rsidRPr="00013244">
              <w:t xml:space="preserve"> </w:t>
            </w:r>
            <w:r w:rsidRPr="00013244">
              <w:rPr>
                <w:rFonts w:cs="Calibri"/>
              </w:rPr>
              <w:t>utilizzando le risorse dell’e-book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>Risoluzione di problemi anche in contesti reali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013244">
              <w:t>Relazioni sulle esperienze svolte</w:t>
            </w: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Pr="00013244" w:rsidRDefault="00013244" w:rsidP="0001324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Esercizi interattivi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Esposizione dei concetti acquisiti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Interventi dal posto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cs="Calibri"/>
              </w:rPr>
            </w:pPr>
            <w:r w:rsidRPr="00013244">
              <w:rPr>
                <w:rFonts w:cs="Calibri"/>
              </w:rPr>
              <w:t xml:space="preserve">Prove basate su compiti autentici o di realtà disciplinari e multidisciplinari 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rPr>
                <w:rFonts w:cs="Calibri"/>
              </w:rPr>
              <w:t>Attività pratiche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t>Partecipazione alle attività di laboratorio e di gruppo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013244">
              <w:t>Altro……………………………………………………………………………………………………………</w:t>
            </w:r>
          </w:p>
          <w:p w:rsidR="00013244" w:rsidRPr="00013244" w:rsidRDefault="00013244" w:rsidP="00013244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66B58" w:rsidTr="00684F25">
        <w:trPr>
          <w:trHeight w:val="1383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B58" w:rsidRPr="00013244" w:rsidRDefault="00066B58" w:rsidP="00066B58">
            <w:pPr>
              <w:pStyle w:val="Paragrafoelenco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13244" w:rsidRPr="00646406" w:rsidTr="00066B58">
        <w:trPr>
          <w:trHeight w:val="423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44" w:rsidRDefault="00066B58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V</w:t>
            </w:r>
            <w:r w:rsidR="00013244" w:rsidRPr="00013244">
              <w:rPr>
                <w:rFonts w:cs="Calibri"/>
                <w:b/>
                <w:sz w:val="24"/>
                <w:szCs w:val="24"/>
              </w:rPr>
              <w:t>ALUTAZIONE</w:t>
            </w:r>
          </w:p>
          <w:p w:rsidR="00066B58" w:rsidRPr="00013244" w:rsidRDefault="00066B58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066B58" w:rsidRPr="00646406" w:rsidTr="00066B58">
        <w:trPr>
          <w:trHeight w:val="423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58" w:rsidRPr="00013244" w:rsidRDefault="00066B58" w:rsidP="00013244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013244" w:rsidRPr="00EC6381" w:rsidTr="00013244">
        <w:trPr>
          <w:trHeight w:val="2878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Oggetti della valutazione</w:t>
            </w:r>
          </w:p>
          <w:p w:rsidR="00CA7B9F" w:rsidRDefault="00CA7B9F" w:rsidP="00CA7B9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 xml:space="preserve">Contesto: </w:t>
            </w:r>
            <w:r>
              <w:rPr>
                <w:color w:val="000000"/>
              </w:rPr>
              <w:t>adeguatezza degli spazi, dei mezzi e dei tempi, rapporti relazionali stabiliti in classe, clima della classe.</w:t>
            </w:r>
          </w:p>
          <w:p w:rsidR="00CA7B9F" w:rsidRDefault="00CA7B9F" w:rsidP="00CA7B9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>Insegnamento:</w:t>
            </w:r>
            <w:r>
              <w:rPr>
                <w:color w:val="000000"/>
              </w:rPr>
              <w:t xml:space="preserve"> qualità e quantità delle attività proposte, ritmi di lavoro, validità delle strategie educative adottate, aderenze delle proposte ai bisogni e agli interessi de</w:t>
            </w:r>
            <w:r w:rsidR="00066B58">
              <w:rPr>
                <w:color w:val="000000"/>
              </w:rPr>
              <w:t>gli alunni</w:t>
            </w:r>
            <w:r>
              <w:rPr>
                <w:color w:val="000000"/>
              </w:rPr>
              <w:t>, contenuti scelti, qualità della collaborazione tra docenti</w:t>
            </w:r>
            <w:r w:rsidR="00066B58">
              <w:rPr>
                <w:color w:val="000000"/>
              </w:rPr>
              <w:t>.</w:t>
            </w:r>
          </w:p>
          <w:p w:rsidR="00CA7B9F" w:rsidRPr="00CA7B9F" w:rsidRDefault="00CA7B9F" w:rsidP="00CA7B9F">
            <w:pPr>
              <w:pStyle w:val="Normale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>Alunno:</w:t>
            </w:r>
            <w:r>
              <w:rPr>
                <w:color w:val="000000"/>
              </w:rPr>
              <w:t xml:space="preserve"> conoscenze pregresse,</w:t>
            </w:r>
            <w:r w:rsidR="007E69BC">
              <w:rPr>
                <w:color w:val="000000"/>
              </w:rPr>
              <w:t xml:space="preserve"> stili </w:t>
            </w:r>
            <w:r w:rsidR="007E69BC" w:rsidRPr="00CA7B9F">
              <w:rPr>
                <w:color w:val="000000"/>
              </w:rPr>
              <w:t>conoscitivi</w:t>
            </w:r>
            <w:r w:rsidR="007E69BC">
              <w:rPr>
                <w:color w:val="000000"/>
              </w:rPr>
              <w:t>,</w:t>
            </w:r>
            <w:r w:rsidR="007E69BC" w:rsidRPr="00CA7B9F">
              <w:rPr>
                <w:color w:val="000000"/>
              </w:rPr>
              <w:t xml:space="preserve"> stili relazionali</w:t>
            </w:r>
            <w:r w:rsidR="007E69BC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conoscenze</w:t>
            </w:r>
            <w:r w:rsidR="007E69BC">
              <w:rPr>
                <w:color w:val="000000"/>
              </w:rPr>
              <w:t xml:space="preserve">, </w:t>
            </w:r>
            <w:r w:rsidR="007E69BC" w:rsidRPr="00CA7B9F">
              <w:rPr>
                <w:color w:val="000000"/>
              </w:rPr>
              <w:t>processi</w:t>
            </w:r>
            <w:r w:rsidR="007E69BC">
              <w:rPr>
                <w:color w:val="000000"/>
              </w:rPr>
              <w:t>,</w:t>
            </w:r>
            <w:r w:rsidR="007E69BC" w:rsidRPr="00CA7B9F">
              <w:rPr>
                <w:color w:val="000000"/>
              </w:rPr>
              <w:t xml:space="preserve"> </w:t>
            </w:r>
            <w:r w:rsidR="007E69BC">
              <w:rPr>
                <w:color w:val="000000"/>
              </w:rPr>
              <w:t>competenze</w:t>
            </w:r>
            <w:r>
              <w:rPr>
                <w:color w:val="000000"/>
              </w:rPr>
              <w:t xml:space="preserve"> in relazione alla progettazione disciplinare</w:t>
            </w:r>
            <w:r w:rsidR="007E69BC">
              <w:rPr>
                <w:color w:val="000000"/>
              </w:rPr>
              <w:t>.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Tempi della verifica-valutazione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u w:val="single"/>
              </w:rPr>
              <w:t>Iniziale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Funzionale alla conoscenza delle potenzialità e dei bisogni dell’alunno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u w:val="single"/>
              </w:rPr>
              <w:t>In itinere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 xml:space="preserve">Controllo sistematico e interpretazione dei processi di </w:t>
            </w:r>
            <w:r w:rsidR="007E69BC">
              <w:rPr>
                <w:color w:val="000000"/>
              </w:rPr>
              <w:t xml:space="preserve">insegnamento/ </w:t>
            </w:r>
            <w:r>
              <w:rPr>
                <w:color w:val="000000"/>
              </w:rPr>
              <w:t>apprendimento</w:t>
            </w:r>
            <w:r w:rsidR="007E69BC">
              <w:rPr>
                <w:color w:val="000000"/>
              </w:rPr>
              <w:t>.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>Verifica quotidiana attraverso l’osservazione occasionale, intenzionale e la registrazione informale dei comportamenti de</w:t>
            </w:r>
            <w:r w:rsidR="007E69BC">
              <w:rPr>
                <w:color w:val="000000"/>
              </w:rPr>
              <w:t>gli alunni</w:t>
            </w:r>
            <w:r>
              <w:rPr>
                <w:color w:val="000000"/>
              </w:rPr>
              <w:t xml:space="preserve"> in ordine alle diverse attività.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  <w:u w:val="single"/>
              </w:rPr>
              <w:t>Finale</w:t>
            </w:r>
          </w:p>
          <w:p w:rsidR="00CA7B9F" w:rsidRDefault="00CA7B9F" w:rsidP="00CA7B9F">
            <w:pPr>
              <w:pStyle w:val="NormaleWeb"/>
              <w:spacing w:before="0" w:beforeAutospacing="0" w:after="0" w:afterAutospacing="0"/>
            </w:pPr>
            <w:r>
              <w:rPr>
                <w:color w:val="000000"/>
              </w:rPr>
              <w:t xml:space="preserve">Valutazione finale in ordine </w:t>
            </w:r>
            <w:r w:rsidR="00066B58">
              <w:rPr>
                <w:color w:val="000000"/>
              </w:rPr>
              <w:t xml:space="preserve">a conoscenze, </w:t>
            </w:r>
            <w:r w:rsidR="00066B58" w:rsidRPr="00CA7B9F">
              <w:rPr>
                <w:color w:val="000000"/>
              </w:rPr>
              <w:t>processi</w:t>
            </w:r>
            <w:r w:rsidR="00066B58">
              <w:rPr>
                <w:color w:val="000000"/>
              </w:rPr>
              <w:t>,</w:t>
            </w:r>
            <w:r w:rsidR="00066B58" w:rsidRPr="00CA7B9F">
              <w:rPr>
                <w:color w:val="000000"/>
              </w:rPr>
              <w:t xml:space="preserve"> </w:t>
            </w:r>
            <w:r w:rsidR="00066B58">
              <w:rPr>
                <w:color w:val="000000"/>
              </w:rPr>
              <w:t>competenze in relazione agli obiettivi prefissati.</w:t>
            </w:r>
          </w:p>
          <w:p w:rsidR="00013244" w:rsidRPr="00013244" w:rsidRDefault="00013244" w:rsidP="00013244">
            <w:pPr>
              <w:spacing w:after="280" w:line="240" w:lineRule="auto"/>
              <w:jc w:val="both"/>
            </w:pPr>
          </w:p>
        </w:tc>
      </w:tr>
    </w:tbl>
    <w:p w:rsidR="003E2615" w:rsidRDefault="003E2615" w:rsidP="003E2615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7F39F1" w:rsidRDefault="007F39F1"/>
    <w:sectPr w:rsidR="007F39F1" w:rsidSect="00013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7A9"/>
    <w:multiLevelType w:val="hybridMultilevel"/>
    <w:tmpl w:val="45264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42D0"/>
    <w:multiLevelType w:val="hybridMultilevel"/>
    <w:tmpl w:val="C14626C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6D94"/>
    <w:multiLevelType w:val="hybridMultilevel"/>
    <w:tmpl w:val="457057FA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0EAE"/>
    <w:multiLevelType w:val="hybridMultilevel"/>
    <w:tmpl w:val="AEEC305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0DE4"/>
    <w:multiLevelType w:val="hybridMultilevel"/>
    <w:tmpl w:val="1360C0E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97BD2"/>
    <w:multiLevelType w:val="hybridMultilevel"/>
    <w:tmpl w:val="06BE1BDE"/>
    <w:lvl w:ilvl="0" w:tplc="E4542B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11483"/>
    <w:multiLevelType w:val="hybridMultilevel"/>
    <w:tmpl w:val="E51E5D82"/>
    <w:lvl w:ilvl="0" w:tplc="B802D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00293"/>
    <w:multiLevelType w:val="hybridMultilevel"/>
    <w:tmpl w:val="AA60AC8A"/>
    <w:lvl w:ilvl="0" w:tplc="3D6CAD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F7574"/>
    <w:multiLevelType w:val="hybridMultilevel"/>
    <w:tmpl w:val="5E7AE3D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4046A"/>
    <w:multiLevelType w:val="hybridMultilevel"/>
    <w:tmpl w:val="E6F27B3E"/>
    <w:lvl w:ilvl="0" w:tplc="3D6CAD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4738B"/>
    <w:multiLevelType w:val="hybridMultilevel"/>
    <w:tmpl w:val="D17031C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B74F9"/>
    <w:multiLevelType w:val="hybridMultilevel"/>
    <w:tmpl w:val="8DF0C60E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C479C"/>
    <w:multiLevelType w:val="hybridMultilevel"/>
    <w:tmpl w:val="FE546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71853"/>
    <w:multiLevelType w:val="hybridMultilevel"/>
    <w:tmpl w:val="A1106C0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E0CD2"/>
    <w:multiLevelType w:val="hybridMultilevel"/>
    <w:tmpl w:val="30323A8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100E3"/>
    <w:multiLevelType w:val="multilevel"/>
    <w:tmpl w:val="554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3"/>
  </w:num>
  <w:num w:numId="12">
    <w:abstractNumId w:val="14"/>
  </w:num>
  <w:num w:numId="13">
    <w:abstractNumId w:val="4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15"/>
    <w:rsid w:val="00010D10"/>
    <w:rsid w:val="00013244"/>
    <w:rsid w:val="00066B58"/>
    <w:rsid w:val="002816B9"/>
    <w:rsid w:val="00371631"/>
    <w:rsid w:val="003E2615"/>
    <w:rsid w:val="003F4B37"/>
    <w:rsid w:val="00575B50"/>
    <w:rsid w:val="00606B18"/>
    <w:rsid w:val="006479E0"/>
    <w:rsid w:val="00681CFF"/>
    <w:rsid w:val="00730260"/>
    <w:rsid w:val="007877D9"/>
    <w:rsid w:val="007E69BC"/>
    <w:rsid w:val="007F39F1"/>
    <w:rsid w:val="008B0302"/>
    <w:rsid w:val="0092115E"/>
    <w:rsid w:val="009366C1"/>
    <w:rsid w:val="00965A52"/>
    <w:rsid w:val="0097063B"/>
    <w:rsid w:val="009E086A"/>
    <w:rsid w:val="00AF63CF"/>
    <w:rsid w:val="00B942AF"/>
    <w:rsid w:val="00C6028D"/>
    <w:rsid w:val="00CA7B9F"/>
    <w:rsid w:val="00CC6BA6"/>
    <w:rsid w:val="00CF00EE"/>
    <w:rsid w:val="00DE528B"/>
    <w:rsid w:val="00E03E6E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CF91"/>
  <w15:docId w15:val="{728A447C-C932-4A67-975A-FBCBC42A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61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615"/>
    <w:pPr>
      <w:ind w:left="720"/>
      <w:contextualSpacing/>
    </w:pPr>
  </w:style>
  <w:style w:type="paragraph" w:customStyle="1" w:styleId="Default">
    <w:name w:val="Default"/>
    <w:rsid w:val="000132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A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Utente Windows</cp:lastModifiedBy>
  <cp:revision>4</cp:revision>
  <cp:lastPrinted>2021-11-17T15:31:00Z</cp:lastPrinted>
  <dcterms:created xsi:type="dcterms:W3CDTF">2022-01-25T14:39:00Z</dcterms:created>
  <dcterms:modified xsi:type="dcterms:W3CDTF">2022-01-25T14:42:00Z</dcterms:modified>
</cp:coreProperties>
</file>